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F7D" w:rsidRPr="00D37A24" w:rsidRDefault="00432F7D" w:rsidP="00432F7D">
      <w:pPr>
        <w:spacing w:after="0" w:line="240" w:lineRule="auto"/>
        <w:rPr>
          <w:rFonts w:ascii="Times New Roman" w:eastAsia="Times New Roman" w:hAnsi="Times New Roman" w:cs="Times New Roman"/>
          <w:sz w:val="24"/>
          <w:szCs w:val="24"/>
        </w:rPr>
      </w:pPr>
      <w:r w:rsidRPr="00D37A24">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55928A39" wp14:editId="71CD9F45">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432F7D" w:rsidRPr="00D37A24" w:rsidRDefault="00432F7D" w:rsidP="00432F7D">
      <w:pPr>
        <w:spacing w:after="0" w:line="240" w:lineRule="auto"/>
        <w:rPr>
          <w:rFonts w:ascii="Times New Roman" w:eastAsia="Times New Roman" w:hAnsi="Times New Roman" w:cs="Times New Roman"/>
          <w:sz w:val="24"/>
          <w:szCs w:val="24"/>
        </w:rPr>
      </w:pPr>
    </w:p>
    <w:p w:rsidR="00041215" w:rsidRDefault="00432F7D" w:rsidP="00041215">
      <w:pPr>
        <w:spacing w:after="0" w:line="240" w:lineRule="auto"/>
        <w:rPr>
          <w:rFonts w:ascii="Brush Script MT" w:eastAsia="Times New Roman" w:hAnsi="Brush Script MT" w:cs="Times New Roman"/>
          <w:bCs/>
          <w:i/>
          <w:color w:val="0000CC"/>
          <w:sz w:val="48"/>
          <w:szCs w:val="48"/>
        </w:rPr>
      </w:pPr>
      <w:r>
        <w:rPr>
          <w:rFonts w:ascii="Brush Script MT" w:eastAsia="Times New Roman" w:hAnsi="Brush Script MT" w:cs="Times New Roman"/>
          <w:bCs/>
          <w:i/>
          <w:color w:val="0000CC"/>
          <w:sz w:val="48"/>
          <w:szCs w:val="48"/>
        </w:rPr>
        <w:t>Sreda 25</w:t>
      </w:r>
      <w:r w:rsidRPr="00D37A24">
        <w:rPr>
          <w:rFonts w:ascii="Brush Script MT" w:eastAsia="Times New Roman" w:hAnsi="Brush Script MT" w:cs="Times New Roman"/>
          <w:bCs/>
          <w:i/>
          <w:color w:val="0000CC"/>
          <w:sz w:val="48"/>
          <w:szCs w:val="48"/>
        </w:rPr>
        <w:t>.februar 2015.</w:t>
      </w:r>
    </w:p>
    <w:p w:rsidR="00F250AE" w:rsidRPr="00F250AE" w:rsidRDefault="00F250AE" w:rsidP="00041215">
      <w:pPr>
        <w:spacing w:after="0" w:line="240" w:lineRule="auto"/>
        <w:rPr>
          <w:rFonts w:ascii="Times New Roman" w:eastAsia="Times New Roman" w:hAnsi="Times New Roman" w:cs="Times New Roman"/>
          <w:bCs/>
          <w:color w:val="0000CC"/>
          <w:sz w:val="24"/>
          <w:szCs w:val="48"/>
        </w:rPr>
      </w:pPr>
    </w:p>
    <w:p w:rsidR="00041215" w:rsidRPr="00F250AE" w:rsidRDefault="00F250AE" w:rsidP="00F250AE">
      <w:pPr>
        <w:spacing w:after="0" w:line="240" w:lineRule="auto"/>
        <w:jc w:val="center"/>
        <w:rPr>
          <w:rFonts w:ascii="Times New Roman" w:eastAsia="Times New Roman" w:hAnsi="Times New Roman" w:cs="Times New Roman"/>
          <w:b/>
          <w:bCs/>
          <w:color w:val="0000CC"/>
          <w:sz w:val="28"/>
          <w:szCs w:val="24"/>
        </w:rPr>
      </w:pPr>
      <w:r w:rsidRPr="00F250AE">
        <w:rPr>
          <w:rFonts w:ascii="Times New Roman" w:eastAsia="Times New Roman" w:hAnsi="Times New Roman" w:cs="Times New Roman"/>
          <w:b/>
          <w:bCs/>
          <w:color w:val="0000CC"/>
          <w:sz w:val="28"/>
          <w:szCs w:val="24"/>
        </w:rPr>
        <w:t>Verbić se minimalno meša u svoj posao</w:t>
      </w:r>
    </w:p>
    <w:p w:rsidR="00F250AE" w:rsidRDefault="00F250AE" w:rsidP="006928C8">
      <w:pPr>
        <w:spacing w:after="0" w:line="240" w:lineRule="auto"/>
        <w:rPr>
          <w:rFonts w:ascii="Times New Roman" w:eastAsia="Times New Roman" w:hAnsi="Times New Roman" w:cs="Times New Roman"/>
          <w:bCs/>
          <w:color w:val="0000CC"/>
          <w:sz w:val="24"/>
          <w:szCs w:val="24"/>
        </w:rPr>
      </w:pPr>
    </w:p>
    <w:p w:rsidR="00F250AE" w:rsidRDefault="00F250AE" w:rsidP="00F250AE">
      <w:pPr>
        <w:spacing w:after="0" w:line="240" w:lineRule="auto"/>
        <w:jc w:val="both"/>
        <w:rPr>
          <w:rFonts w:ascii="Times New Roman" w:eastAsia="Times New Roman" w:hAnsi="Times New Roman" w:cs="Times New Roman"/>
          <w:bCs/>
          <w:color w:val="000000"/>
          <w:sz w:val="24"/>
          <w:szCs w:val="24"/>
        </w:rPr>
      </w:pPr>
      <w:bookmarkStart w:id="0" w:name="_GoBack"/>
      <w:r>
        <w:rPr>
          <w:rFonts w:ascii="Times New Roman" w:eastAsia="Times New Roman" w:hAnsi="Times New Roman" w:cs="Times New Roman"/>
          <w:bCs/>
          <w:color w:val="000000"/>
          <w:sz w:val="24"/>
          <w:szCs w:val="24"/>
          <w:lang w:eastAsia="sr-Latn-RS"/>
        </w:rPr>
        <w:drawing>
          <wp:anchor distT="0" distB="0" distL="114300" distR="114300" simplePos="0" relativeHeight="251676672" behindDoc="0" locked="0" layoutInCell="1" allowOverlap="1" wp14:anchorId="674B4CE0" wp14:editId="4ED12EA0">
            <wp:simplePos x="0" y="0"/>
            <wp:positionH relativeFrom="column">
              <wp:posOffset>3324225</wp:posOffset>
            </wp:positionH>
            <wp:positionV relativeFrom="paragraph">
              <wp:posOffset>292100</wp:posOffset>
            </wp:positionV>
            <wp:extent cx="2536190" cy="42672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36190" cy="426720"/>
                    </a:xfrm>
                    <a:prstGeom prst="rect">
                      <a:avLst/>
                    </a:prstGeom>
                    <a:noFill/>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bCs/>
          <w:color w:val="0000CC"/>
          <w:sz w:val="24"/>
          <w:szCs w:val="24"/>
        </w:rPr>
        <w:tab/>
      </w:r>
      <w:r w:rsidRPr="00F250AE">
        <w:rPr>
          <w:rFonts w:ascii="Times New Roman" w:eastAsia="Times New Roman" w:hAnsi="Times New Roman" w:cs="Times New Roman"/>
          <w:bCs/>
          <w:color w:val="000000"/>
          <w:sz w:val="24"/>
          <w:szCs w:val="24"/>
        </w:rPr>
        <w:t>I dok neispoštovani prosvetni radnici nemaju privilegiju da poput advokata tvrdoglavo isteraju svoj štrajk, ministar ispisuje nove stranice srpske političke praznine. Ne mogu prosvetni radnici da uspeju sa svojim štrajkom pre svega zbog osnovnog osećaja odgovornosti prema svom pozivu i prema deci koju podučavaju. To i ministar dobro zna, pa i može da ih ucenjuje i mirno sedi u srpskoj Vladi koja je postigla najviši stepen nesaglasja sa realnošću, pa ju je prosto i sramota koliko su joj dobri rezultati, što reče premijer. Imam i ja potrebu za izlizanim “disklejmerom” i da kažem da “slučaj Verbić” nije ništa novo na srpskoj političkoj sceni i da su i dosadašnji ministri obrazovanja uglavnom bili katastofalni. Ministarstvo prosvete je jedno od tradicionalno najgorih u srpskoj administraciji, ono u kom se zapatio neugasli duh SPS-a, te pseudo-političke koruptivne organizacije koja je, sa izuzetkom od par godina, ovde na vlasti od svog osnivanja tako što su se proglasili za jedine naslednike SKS-a i SSRN-a, aproprijisali njihovu imovinu i sproveli prvu privatizaciju od koje se danas finansiraju mnogi tako silno uspešni privatni univerziteti. A privatnom interesu u prosveti i jeste u korist što brži kolaps državnog školstva.</w:t>
      </w:r>
    </w:p>
    <w:p w:rsidR="00F250AE" w:rsidRPr="00F250AE" w:rsidRDefault="00F250AE" w:rsidP="00F250AE">
      <w:pPr>
        <w:spacing w:after="0" w:line="240" w:lineRule="auto"/>
        <w:jc w:val="both"/>
        <w:rPr>
          <w:rFonts w:ascii="Times New Roman" w:eastAsia="Times New Roman" w:hAnsi="Times New Roman" w:cs="Times New Roman"/>
          <w:b/>
          <w:bCs/>
          <w:i/>
          <w:color w:val="0000CC"/>
          <w:sz w:val="24"/>
          <w:szCs w:val="24"/>
        </w:rPr>
      </w:pPr>
      <w:r>
        <w:rPr>
          <w:rFonts w:ascii="Times New Roman" w:eastAsia="Times New Roman" w:hAnsi="Times New Roman" w:cs="Times New Roman"/>
          <w:bCs/>
          <w:color w:val="000000"/>
          <w:sz w:val="24"/>
          <w:szCs w:val="24"/>
        </w:rPr>
        <w:tab/>
      </w:r>
      <w:r w:rsidRPr="00F250AE">
        <w:rPr>
          <w:rFonts w:ascii="Times New Roman" w:eastAsia="Times New Roman" w:hAnsi="Times New Roman" w:cs="Times New Roman"/>
          <w:bCs/>
          <w:color w:val="000000"/>
          <w:sz w:val="24"/>
          <w:szCs w:val="24"/>
        </w:rPr>
        <w:t>Nije dakle Verbić prvi srpski ministar koji se minimalno meša u svoj posao. On se samo naslonio na plejadu onih koji postaju ministri bez da su unapred bili spremni na taj posao, i koji se upoznaju s njim tek onda kada stupe na dužnost. Ali, da završimo ovaj tekst u pozitivnom tonu: ovaj ministar bar ne negira Darvinovu teoriju o poreklu vrsta, kao što je bio slučaj sa onom famoznom Koštuničinom popečiteljkom.</w:t>
      </w:r>
      <w:r w:rsidRPr="00F250AE">
        <w:rPr>
          <w:rFonts w:ascii="Times New Roman" w:eastAsia="Times New Roman" w:hAnsi="Times New Roman" w:cs="Times New Roman"/>
          <w:b/>
          <w:bCs/>
          <w:i/>
          <w:color w:val="0000CC"/>
          <w:sz w:val="24"/>
          <w:szCs w:val="24"/>
        </w:rPr>
        <w:t xml:space="preserve"> </w:t>
      </w:r>
      <w:r w:rsidRPr="005B7320">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5B7320">
        <w:rPr>
          <w:rFonts w:ascii="Times New Roman" w:eastAsia="Times New Roman" w:hAnsi="Times New Roman" w:cs="Times New Roman"/>
          <w:b/>
          <w:bCs/>
          <w:i/>
          <w:color w:val="0000CC"/>
          <w:sz w:val="24"/>
          <w:szCs w:val="24"/>
        </w:rPr>
        <w:t>Press Clipping)</w:t>
      </w:r>
    </w:p>
    <w:p w:rsidR="00F250AE" w:rsidRPr="006928C8" w:rsidRDefault="00F250AE" w:rsidP="006928C8">
      <w:pPr>
        <w:spacing w:after="0" w:line="240" w:lineRule="auto"/>
        <w:rPr>
          <w:rFonts w:ascii="Times New Roman" w:eastAsia="Times New Roman" w:hAnsi="Times New Roman" w:cs="Times New Roman"/>
          <w:bCs/>
          <w:color w:val="0000CC"/>
          <w:sz w:val="24"/>
          <w:szCs w:val="24"/>
        </w:rPr>
      </w:pPr>
    </w:p>
    <w:p w:rsidR="006928C8" w:rsidRPr="006928C8" w:rsidRDefault="006928C8" w:rsidP="006928C8">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 xml:space="preserve">Ministarstvo: </w:t>
      </w:r>
      <w:r w:rsidRPr="006928C8">
        <w:rPr>
          <w:rFonts w:ascii="Times New Roman" w:eastAsia="Times New Roman" w:hAnsi="Times New Roman" w:cs="Times New Roman"/>
          <w:b/>
          <w:bCs/>
          <w:color w:val="0000CC"/>
          <w:sz w:val="28"/>
          <w:szCs w:val="24"/>
        </w:rPr>
        <w:t>Škole da ne naručuju udžbenike za iduću godinu</w:t>
      </w:r>
    </w:p>
    <w:p w:rsidR="006928C8" w:rsidRPr="006928C8" w:rsidRDefault="006928C8" w:rsidP="006928C8">
      <w:pPr>
        <w:spacing w:after="0" w:line="240" w:lineRule="auto"/>
        <w:rPr>
          <w:rFonts w:ascii="Times New Roman" w:eastAsia="Times New Roman" w:hAnsi="Times New Roman" w:cs="Times New Roman"/>
          <w:b/>
          <w:bCs/>
          <w:color w:val="0000CC"/>
          <w:sz w:val="24"/>
          <w:szCs w:val="24"/>
        </w:rPr>
      </w:pPr>
    </w:p>
    <w:p w:rsidR="006928C8" w:rsidRPr="006928C8" w:rsidRDefault="006928C8" w:rsidP="006928C8">
      <w:pPr>
        <w:spacing w:after="0" w:line="240" w:lineRule="auto"/>
        <w:jc w:val="both"/>
        <w:rPr>
          <w:rFonts w:ascii="Times New Roman" w:eastAsia="Times New Roman" w:hAnsi="Times New Roman" w:cs="Times New Roman"/>
          <w:bCs/>
          <w:color w:val="000000"/>
          <w:sz w:val="24"/>
          <w:szCs w:val="24"/>
        </w:rPr>
      </w:pPr>
      <w:r>
        <w:rPr>
          <w:lang w:eastAsia="sr-Latn-RS"/>
        </w:rPr>
        <w:drawing>
          <wp:anchor distT="0" distB="0" distL="114300" distR="114300" simplePos="0" relativeHeight="251675648" behindDoc="0" locked="0" layoutInCell="1" allowOverlap="1" wp14:anchorId="2C2467B9" wp14:editId="0BABE459">
            <wp:simplePos x="0" y="0"/>
            <wp:positionH relativeFrom="column">
              <wp:posOffset>4152900</wp:posOffset>
            </wp:positionH>
            <wp:positionV relativeFrom="paragraph">
              <wp:posOffset>215900</wp:posOffset>
            </wp:positionV>
            <wp:extent cx="1779270" cy="1335405"/>
            <wp:effectExtent l="0" t="0" r="0" b="0"/>
            <wp:wrapSquare wrapText="bothSides"/>
            <wp:docPr id="12" name="Picture 12" descr="http://images2.kurir.rs/slika-900x608/udzbenici-zakon-izmene-izdavaci-kvalitet-1341491548-1819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ages2.kurir.rs/slika-900x608/udzbenici-zakon-izmene-izdavaci-kvalitet-1341491548-181909.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779270" cy="13354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CC"/>
          <w:sz w:val="24"/>
          <w:szCs w:val="24"/>
        </w:rPr>
        <w:tab/>
      </w:r>
      <w:r w:rsidRPr="006928C8">
        <w:rPr>
          <w:rFonts w:ascii="Times New Roman" w:eastAsia="Times New Roman" w:hAnsi="Times New Roman" w:cs="Times New Roman"/>
          <w:bCs/>
          <w:color w:val="000000"/>
          <w:sz w:val="24"/>
          <w:szCs w:val="24"/>
        </w:rPr>
        <w:t xml:space="preserve">Izdavačke kuće već su počele da nude udžbenike za narednu školsku godinu, ali iz Ministarstva prosvete apeluju na škole, roditelje i nastavnike da sačekaju, jer će do kraja marta biti poznato koji učenici i u kom obimu će dobiti besplatne knjige.  „U narednim danima sve škole u Srbiji biće obaveštene o novom planu raspodele besplatnih udžbenika, a u prvoj polovini marta roditelji će imati priliku da se na osnovu navedenih kriterijuma prijave za dobijanje tih udžbenika”, poručuju iz Ministarstva. Podsetimo, od naredne školske godine besplatne udžbenike dobijaće samo osnovci i srednjoškolci iz materijalno ugroženih porodica, deca samohranih roditelja, iz hraniteljskih porodica i domova za nezbrinutu decu, kao i iz porodica sa oba nezaposlena roditelja. Oni će udžbenike moći trajno da zadrže. Za nabavku knjiga za ove kategorije učenika predviđeno je oko 600 miliona dinara, što je istovetna suma koju je država i dosad izdvajala za ovu namenu. </w:t>
      </w:r>
    </w:p>
    <w:p w:rsidR="006928C8" w:rsidRPr="006928C8" w:rsidRDefault="006928C8" w:rsidP="006928C8">
      <w:pPr>
        <w:spacing w:after="0" w:line="240" w:lineRule="auto"/>
        <w:jc w:val="both"/>
        <w:rPr>
          <w:rFonts w:ascii="Times New Roman" w:eastAsia="Times New Roman" w:hAnsi="Times New Roman" w:cs="Times New Roman"/>
          <w:bCs/>
          <w:color w:val="000000"/>
          <w:sz w:val="24"/>
          <w:szCs w:val="24"/>
        </w:rPr>
      </w:pPr>
      <w:r w:rsidRPr="006928C8">
        <w:rPr>
          <w:rFonts w:ascii="Times New Roman" w:eastAsia="Times New Roman" w:hAnsi="Times New Roman" w:cs="Times New Roman"/>
          <w:bCs/>
          <w:color w:val="000000"/>
          <w:sz w:val="24"/>
          <w:szCs w:val="24"/>
        </w:rPr>
        <w:tab/>
        <w:t xml:space="preserve">U Ministarstvu ocenjuju da je dosadašnji model raspodele besplatnih udžbenika pokazao izvesne manjkavosti, jer nisu bili obuhvaćeni i učenici starijih razreda, a njih su dobijala i deca iz porodica koje sebi mogu da priušte kupovinu novih knjiga. Sem toga, đaci su imali obavezu da </w:t>
      </w:r>
      <w:r w:rsidRPr="006928C8">
        <w:rPr>
          <w:rFonts w:ascii="Times New Roman" w:eastAsia="Times New Roman" w:hAnsi="Times New Roman" w:cs="Times New Roman"/>
          <w:bCs/>
          <w:color w:val="000000"/>
          <w:sz w:val="24"/>
          <w:szCs w:val="24"/>
        </w:rPr>
        <w:lastRenderedPageBreak/>
        <w:t>po završetku školske godine udžbenike koji su dobili na poklon vrate neoštećene, zbog čega nisu smeli da pišu po njima i da podvlače tekst. Kako ističu, nastavnicima i učiteljima treba ostaviti dovoljno vremena da se opredele za udžbenike koje će koristiti u narednoj školskoj godini. Reč je o blizu 1.700 odobrenih naslova koji se nalaze u Kataloga udžbenika za 2015/2016. godinu, a koji je objavljen 31. januara.</w:t>
      </w:r>
    </w:p>
    <w:p w:rsidR="006928C8" w:rsidRPr="006928C8" w:rsidRDefault="006928C8" w:rsidP="006928C8">
      <w:pPr>
        <w:spacing w:after="0" w:line="240" w:lineRule="auto"/>
        <w:rPr>
          <w:rFonts w:ascii="Times New Roman" w:eastAsia="Times New Roman" w:hAnsi="Times New Roman" w:cs="Times New Roman"/>
          <w:bCs/>
          <w:color w:val="0000CC"/>
          <w:sz w:val="24"/>
          <w:szCs w:val="24"/>
        </w:rPr>
      </w:pPr>
    </w:p>
    <w:p w:rsidR="002E04D0" w:rsidRPr="002A16EE" w:rsidRDefault="00E52509" w:rsidP="00E52509">
      <w:pPr>
        <w:spacing w:after="0" w:line="240" w:lineRule="auto"/>
        <w:jc w:val="center"/>
        <w:rPr>
          <w:rFonts w:ascii="Times New Roman" w:eastAsia="Times New Roman" w:hAnsi="Times New Roman"/>
          <w:b/>
          <w:bCs/>
          <w:color w:val="0000CC"/>
          <w:sz w:val="28"/>
          <w:szCs w:val="24"/>
        </w:rPr>
      </w:pPr>
      <w:r w:rsidRPr="002A16EE">
        <w:rPr>
          <w:rFonts w:ascii="Times New Roman" w:eastAsia="Times New Roman" w:hAnsi="Times New Roman" w:cs="Times New Roman"/>
          <w:b/>
          <w:bCs/>
          <w:color w:val="0000CC"/>
          <w:sz w:val="28"/>
          <w:szCs w:val="24"/>
        </w:rPr>
        <w:t>Besplatni udžbenici</w:t>
      </w:r>
      <w:r w:rsidR="002A16EE">
        <w:rPr>
          <w:rFonts w:ascii="Times New Roman" w:eastAsia="Times New Roman" w:hAnsi="Times New Roman" w:cs="Times New Roman"/>
          <w:b/>
          <w:bCs/>
          <w:color w:val="0000CC"/>
          <w:sz w:val="28"/>
          <w:szCs w:val="24"/>
        </w:rPr>
        <w:t xml:space="preserve"> za siromašne i trajno</w:t>
      </w:r>
    </w:p>
    <w:p w:rsidR="002E04D0" w:rsidRDefault="002E04D0" w:rsidP="002E04D0">
      <w:pPr>
        <w:spacing w:after="0" w:line="240" w:lineRule="auto"/>
        <w:jc w:val="both"/>
        <w:rPr>
          <w:rFonts w:ascii="Times New Roman" w:eastAsia="Times New Roman" w:hAnsi="Times New Roman"/>
          <w:bCs/>
          <w:sz w:val="24"/>
          <w:szCs w:val="24"/>
        </w:rPr>
      </w:pPr>
    </w:p>
    <w:p w:rsidR="002E04D0" w:rsidRDefault="002E04D0" w:rsidP="002E04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bCs/>
          <w:sz w:val="24"/>
          <w:szCs w:val="24"/>
        </w:rPr>
        <w:tab/>
        <w:t>Od školske 2015/16. godine deca samohranih roditelja, iz hraniteljskih porodica i domova za nezbrinutu decu, iz porodica sa oba nezaposlena roditelja i drugi učenici iz materijalno ugroženih porodica, dobijaće besplatne udžbenike od države, bez obzira da li pohađaju osnovnu ili srednju školu, i te knjige neće morati da vraćaju, odlučilo je Ministarstvo prosvete.</w:t>
      </w:r>
      <w:r w:rsidRPr="002E04D0">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Besplatni udžbenici prethodnih godina davani su na korišćenje svim učenicima u Srbiji od prvog do četvrtog razreda osnovne škole, i to za predmete: maternji jezik, matematika i svet oko nas, dok su za ostale predmete roditelji sami nabavljali udžbenike. Taj model pokazao je niz manjkavosti, što će, kako veruju u Ministarstvu prosvete, primenom novih kriterijuma biti otklonjeno. Tako na primer, socijalno i materijalno ugroženi učenici kojima treba pomoći, ne pohađaju samo prva četiri razreda osnovnih škola koji su do sada bili obuhvaćeni projektom besplatnih udžbenika.</w:t>
      </w:r>
    </w:p>
    <w:p w:rsidR="002E04D0" w:rsidRDefault="002E04D0" w:rsidP="002E04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 xml:space="preserve">Pomoć je potrebna i jednom delu učenika u starijim razredima osnovne, kao i u srednjoj školi, ističu u Ministarstvu i podsećaju da su do sada besplatne udžbenike dobijala i deca iz finansijski stabilnih porodica. </w:t>
      </w:r>
    </w:p>
    <w:p w:rsidR="005B7320" w:rsidRDefault="002E04D0" w:rsidP="002E04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Takođe, upotreba knjiga iz tog projekta imala je veliko ograničenje - učenici su imali obavezu da po završetku školske godine udžbenike koji su dobili na poklon vrate neoštećene. Đaci nisu smeli da pišu po knjigama, da podvlače tekst, morali su da se trude da ih očuvaju kako bi i naredne generacije mogle da ih koriste. Zato je novim planom raspodele odlučeno da učenici knjige mogu da zadrže i po završetku školske godine, rečeno je u Ministarstvu.</w:t>
      </w:r>
    </w:p>
    <w:p w:rsidR="005B7320" w:rsidRPr="002A16EE" w:rsidRDefault="005B7320" w:rsidP="00432F7D">
      <w:pPr>
        <w:spacing w:after="0" w:line="240" w:lineRule="auto"/>
        <w:rPr>
          <w:rFonts w:ascii="Times New Roman" w:eastAsia="Times New Roman" w:hAnsi="Times New Roman" w:cs="Times New Roman"/>
          <w:bCs/>
          <w:color w:val="0000CC"/>
          <w:sz w:val="24"/>
          <w:szCs w:val="24"/>
        </w:rPr>
      </w:pPr>
    </w:p>
    <w:p w:rsidR="00820337" w:rsidRPr="002A16EE" w:rsidRDefault="00820337" w:rsidP="00820337">
      <w:pPr>
        <w:spacing w:after="0" w:line="240" w:lineRule="auto"/>
        <w:jc w:val="center"/>
        <w:rPr>
          <w:rFonts w:ascii="Times New Roman" w:eastAsia="Times New Roman" w:hAnsi="Times New Roman" w:cs="Times New Roman"/>
          <w:b/>
          <w:bCs/>
          <w:color w:val="0000CC"/>
          <w:sz w:val="28"/>
          <w:szCs w:val="24"/>
          <w:lang w:val="en-US"/>
        </w:rPr>
      </w:pPr>
      <w:r w:rsidRPr="002A16EE">
        <w:rPr>
          <w:rFonts w:ascii="Times New Roman" w:eastAsia="Times New Roman" w:hAnsi="Times New Roman" w:cs="Times New Roman"/>
          <w:b/>
          <w:bCs/>
          <w:color w:val="0000CC"/>
          <w:sz w:val="28"/>
          <w:szCs w:val="24"/>
          <w:lang w:val="en-US"/>
        </w:rPr>
        <w:t>Direktor Asocijacije frankofonih univerziteta posetio Novi Sad</w:t>
      </w:r>
    </w:p>
    <w:p w:rsidR="00820337" w:rsidRDefault="00820337" w:rsidP="00820337">
      <w:pPr>
        <w:spacing w:after="0" w:line="240" w:lineRule="auto"/>
        <w:rPr>
          <w:rFonts w:ascii="Times New Roman" w:eastAsia="Times New Roman" w:hAnsi="Times New Roman" w:cs="Times New Roman"/>
          <w:bCs/>
          <w:sz w:val="24"/>
          <w:szCs w:val="24"/>
          <w:lang w:val="en-US"/>
        </w:rPr>
      </w:pPr>
    </w:p>
    <w:p w:rsidR="00820337" w:rsidRDefault="00820337" w:rsidP="00820337">
      <w:pPr>
        <w:spacing w:after="0" w:line="240" w:lineRule="auto"/>
        <w:jc w:val="both"/>
        <w:rPr>
          <w:rFonts w:ascii="Times New Roman" w:eastAsia="Times New Roman" w:hAnsi="Times New Roman" w:cs="Times New Roman"/>
          <w:bCs/>
          <w:sz w:val="24"/>
          <w:szCs w:val="24"/>
          <w:lang w:val="en-US"/>
        </w:rPr>
      </w:pPr>
      <w:r w:rsidRPr="00820337">
        <w:rPr>
          <w:rFonts w:ascii="Times New Roman" w:eastAsia="Times New Roman" w:hAnsi="Times New Roman" w:cs="Times New Roman"/>
          <w:bCs/>
          <w:sz w:val="24"/>
          <w:szCs w:val="24"/>
          <w:lang w:eastAsia="sr-Latn-RS"/>
        </w:rPr>
        <w:drawing>
          <wp:anchor distT="0" distB="0" distL="114300" distR="114300" simplePos="0" relativeHeight="251661312" behindDoc="1" locked="0" layoutInCell="1" allowOverlap="1" wp14:anchorId="5D4059B2" wp14:editId="08BDE77F">
            <wp:simplePos x="0" y="0"/>
            <wp:positionH relativeFrom="column">
              <wp:posOffset>3762375</wp:posOffset>
            </wp:positionH>
            <wp:positionV relativeFrom="paragraph">
              <wp:posOffset>242570</wp:posOffset>
            </wp:positionV>
            <wp:extent cx="2171700" cy="1085850"/>
            <wp:effectExtent l="0" t="0" r="0" b="0"/>
            <wp:wrapTight wrapText="bothSides">
              <wp:wrapPolygon edited="0">
                <wp:start x="0" y="0"/>
                <wp:lineTo x="0" y="21221"/>
                <wp:lineTo x="21411" y="21221"/>
                <wp:lineTo x="21411" y="0"/>
                <wp:lineTo x="0" y="0"/>
              </wp:wrapPolygon>
            </wp:wrapTight>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717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820337">
        <w:rPr>
          <w:rFonts w:ascii="Times New Roman" w:eastAsia="Times New Roman" w:hAnsi="Times New Roman" w:cs="Times New Roman"/>
          <w:bCs/>
          <w:sz w:val="24"/>
          <w:szCs w:val="24"/>
          <w:lang w:val="en-US"/>
        </w:rPr>
        <w:t>Fabijen Flori koji je 1. septembra 2014. godine postao direktor Asocijacije frankofonih univerziteta sa sedištem u Bukureštu, danas je posetio Univerzitet u Novom Sadu.</w:t>
      </w:r>
      <w:r>
        <w:rPr>
          <w:rFonts w:ascii="Times New Roman" w:eastAsia="Times New Roman" w:hAnsi="Times New Roman" w:cs="Times New Roman"/>
          <w:bCs/>
          <w:sz w:val="24"/>
          <w:szCs w:val="24"/>
          <w:lang w:val="en-US"/>
        </w:rPr>
        <w:t xml:space="preserve"> </w:t>
      </w:r>
      <w:r w:rsidRPr="00820337">
        <w:rPr>
          <w:rFonts w:ascii="Times New Roman" w:eastAsia="Times New Roman" w:hAnsi="Times New Roman" w:cs="Times New Roman"/>
          <w:bCs/>
          <w:sz w:val="24"/>
          <w:szCs w:val="24"/>
          <w:lang w:val="en-US"/>
        </w:rPr>
        <w:t>Univerzitet u Novom Sadu je na sednici Saveta Agencije frankofonih univerziteta u decembru mesecu 2014. godine postao njen treći pridruženi član iz Srbije, pored Univerziteta u Beogradu i Univerziteta umetnosti iz Beograda.</w:t>
      </w:r>
      <w:r>
        <w:rPr>
          <w:rFonts w:ascii="Times New Roman" w:eastAsia="Times New Roman" w:hAnsi="Times New Roman" w:cs="Times New Roman"/>
          <w:bCs/>
          <w:sz w:val="24"/>
          <w:szCs w:val="24"/>
          <w:lang w:val="en-US"/>
        </w:rPr>
        <w:t xml:space="preserve"> </w:t>
      </w:r>
      <w:r w:rsidRPr="00820337">
        <w:rPr>
          <w:rFonts w:ascii="Times New Roman" w:eastAsia="Times New Roman" w:hAnsi="Times New Roman" w:cs="Times New Roman"/>
          <w:bCs/>
          <w:sz w:val="24"/>
          <w:szCs w:val="24"/>
          <w:lang w:val="en-US"/>
        </w:rPr>
        <w:t>Ovo članstvo omogućava Univerzitetu i svim fakultetima i institutima u njegovom sastavu da se prijavljuju na konkurse i projekte Agencije. U razgovoru sa studentima i istraživačima tokom posete Novom Sadu, Flori je podsetio i na ove mogućnosti, navodi se u saopštenju Filozofskog fakulteta.</w:t>
      </w:r>
      <w:r>
        <w:rPr>
          <w:rFonts w:ascii="Times New Roman" w:eastAsia="Times New Roman" w:hAnsi="Times New Roman" w:cs="Times New Roman"/>
          <w:bCs/>
          <w:sz w:val="24"/>
          <w:szCs w:val="24"/>
          <w:lang w:val="en-US"/>
        </w:rPr>
        <w:t xml:space="preserve"> </w:t>
      </w:r>
      <w:r w:rsidRPr="00820337">
        <w:rPr>
          <w:rFonts w:ascii="Times New Roman" w:eastAsia="Times New Roman" w:hAnsi="Times New Roman" w:cs="Times New Roman"/>
          <w:bCs/>
          <w:sz w:val="24"/>
          <w:szCs w:val="24"/>
          <w:lang w:val="en-US"/>
        </w:rPr>
        <w:t>Posebno je istaknut poziv za konkurisanje za stipendije za jednogodišnji master Didaktika jezika, uz stipendiju od 570 evra mesečno. Časovi se pohađaju u Bukureštu, a diplomu izdaje Univerzitet Sorbona III.</w:t>
      </w:r>
    </w:p>
    <w:p w:rsidR="00820337" w:rsidRPr="00820337" w:rsidRDefault="00820337" w:rsidP="0082033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Drugi poziv je stipendija “Ežen Jonesko”</w:t>
      </w:r>
      <w:r w:rsidRPr="00820337">
        <w:rPr>
          <w:rFonts w:ascii="Times New Roman" w:eastAsia="Times New Roman" w:hAnsi="Times New Roman" w:cs="Times New Roman"/>
          <w:bCs/>
          <w:sz w:val="24"/>
          <w:szCs w:val="24"/>
          <w:lang w:val="en-US"/>
        </w:rPr>
        <w:t xml:space="preserve"> za studente doktorante i postdoktorante. Ova stipendija omogućava tromesečni boravak na visokoškolskim ustanovama u Rumuniji koje su prepoznate kao mesta izvrsnosti u najrazličitijim domenima. Stipendija iznosi 1000 evra </w:t>
      </w:r>
      <w:r w:rsidRPr="00820337">
        <w:rPr>
          <w:rFonts w:ascii="Times New Roman" w:eastAsia="Times New Roman" w:hAnsi="Times New Roman" w:cs="Times New Roman"/>
          <w:bCs/>
          <w:sz w:val="24"/>
          <w:szCs w:val="24"/>
          <w:lang w:val="en-US"/>
        </w:rPr>
        <w:lastRenderedPageBreak/>
        <w:t>mesečno, čemu treba dodati 300 evra za smeštaj, plaćeni transport i osiguranje.</w:t>
      </w:r>
      <w:r>
        <w:rPr>
          <w:rFonts w:ascii="Times New Roman" w:eastAsia="Times New Roman" w:hAnsi="Times New Roman" w:cs="Times New Roman"/>
          <w:bCs/>
          <w:sz w:val="24"/>
          <w:szCs w:val="24"/>
          <w:lang w:val="en-US"/>
        </w:rPr>
        <w:t xml:space="preserve"> </w:t>
      </w:r>
      <w:r w:rsidRPr="00820337">
        <w:rPr>
          <w:rFonts w:ascii="Times New Roman" w:eastAsia="Times New Roman" w:hAnsi="Times New Roman" w:cs="Times New Roman"/>
          <w:bCs/>
          <w:sz w:val="24"/>
          <w:szCs w:val="24"/>
          <w:lang w:val="en-US"/>
        </w:rPr>
        <w:t>Pored ova dva trenutno aktuelna konkursa, pozvao je prisutne da se obrate Asocijaciji svaki put kada učestvuju na skupovima sa frankofonim učesnicima, kada prevode naučnu literaturu sa francuskog, kada organizuju skupove sa frankofonim predavačima i u svakoj drugoj situaciji kada postoji prisustvo frankofonog elementa, a Asocijacija će nastojati da pruži odgovarajuću finansijsku pomoć.</w:t>
      </w:r>
    </w:p>
    <w:p w:rsidR="005B7320" w:rsidRDefault="005B7320" w:rsidP="00432F7D">
      <w:pPr>
        <w:spacing w:after="0" w:line="240" w:lineRule="auto"/>
        <w:rPr>
          <w:rFonts w:ascii="Times New Roman" w:eastAsia="Times New Roman" w:hAnsi="Times New Roman" w:cs="Times New Roman"/>
          <w:bCs/>
          <w:sz w:val="24"/>
          <w:szCs w:val="24"/>
        </w:rPr>
      </w:pPr>
    </w:p>
    <w:p w:rsidR="005B7320" w:rsidRPr="005B7320" w:rsidRDefault="005B7320" w:rsidP="005B7320">
      <w:pPr>
        <w:spacing w:after="0" w:line="240" w:lineRule="auto"/>
        <w:jc w:val="center"/>
        <w:rPr>
          <w:rFonts w:ascii="Times New Roman" w:eastAsia="Times New Roman" w:hAnsi="Times New Roman" w:cs="Times New Roman"/>
          <w:b/>
          <w:bCs/>
          <w:color w:val="0000CC"/>
          <w:sz w:val="28"/>
          <w:szCs w:val="24"/>
        </w:rPr>
      </w:pPr>
      <w:r w:rsidRPr="005B7320">
        <w:rPr>
          <w:rFonts w:ascii="Times New Roman" w:eastAsia="Times New Roman" w:hAnsi="Times New Roman" w:cs="Times New Roman"/>
          <w:b/>
          <w:bCs/>
          <w:color w:val="0000CC"/>
          <w:sz w:val="28"/>
          <w:szCs w:val="24"/>
        </w:rPr>
        <w:t>Vulin u Bačkoj Topoli o Kampu tolerancije</w:t>
      </w:r>
    </w:p>
    <w:p w:rsidR="005B7320" w:rsidRDefault="005B7320" w:rsidP="005B7320">
      <w:pPr>
        <w:spacing w:after="0" w:line="240" w:lineRule="auto"/>
        <w:rPr>
          <w:rFonts w:ascii="Times New Roman" w:eastAsia="Times New Roman" w:hAnsi="Times New Roman" w:cs="Times New Roman"/>
          <w:bCs/>
          <w:sz w:val="24"/>
          <w:szCs w:val="24"/>
        </w:rPr>
      </w:pPr>
    </w:p>
    <w:p w:rsidR="005B7320" w:rsidRDefault="005B7320" w:rsidP="005B732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B7320">
        <w:rPr>
          <w:rFonts w:ascii="Times New Roman" w:eastAsia="Times New Roman" w:hAnsi="Times New Roman" w:cs="Times New Roman"/>
          <w:bCs/>
          <w:sz w:val="24"/>
          <w:szCs w:val="24"/>
        </w:rPr>
        <w:t xml:space="preserve">Fondacija "Plavi Dunav" i Ministarstvo za rad, zapošljavanje, boračka i socijalna pitanja će danas u Bačkoj Topoli potpisati Protokol čime će početi organizovanje ovogodišnjeg </w:t>
      </w:r>
      <w:r>
        <w:rPr>
          <w:rFonts w:ascii="Times New Roman" w:eastAsia="Times New Roman" w:hAnsi="Times New Roman" w:cs="Times New Roman"/>
          <w:bCs/>
          <w:sz w:val="24"/>
          <w:szCs w:val="24"/>
        </w:rPr>
        <w:t xml:space="preserve">međunarodnog Kampa tolerancije. </w:t>
      </w:r>
      <w:r w:rsidRPr="005B7320">
        <w:rPr>
          <w:rFonts w:ascii="Times New Roman" w:eastAsia="Times New Roman" w:hAnsi="Times New Roman" w:cs="Times New Roman"/>
          <w:bCs/>
          <w:sz w:val="24"/>
          <w:szCs w:val="24"/>
        </w:rPr>
        <w:t xml:space="preserve">Protokol o organizaciji devetog Kampa tolerancije će potpisati ministar za rad, zapošljavanje, boračka i socijalna pitanja Aleksandar Vulin, najavilo je danas to ministarstvo. </w:t>
      </w:r>
      <w:r>
        <w:rPr>
          <w:rFonts w:ascii="Times New Roman" w:eastAsia="Times New Roman" w:hAnsi="Times New Roman" w:cs="Times New Roman"/>
          <w:bCs/>
          <w:sz w:val="24"/>
          <w:szCs w:val="24"/>
        </w:rPr>
        <w:t xml:space="preserve"> </w:t>
      </w:r>
      <w:r w:rsidRPr="005B7320">
        <w:rPr>
          <w:rFonts w:ascii="Times New Roman" w:eastAsia="Times New Roman" w:hAnsi="Times New Roman" w:cs="Times New Roman"/>
          <w:bCs/>
          <w:sz w:val="24"/>
          <w:szCs w:val="24"/>
        </w:rPr>
        <w:t>Vulin će biti imenovan za počasnog predsednika ovogodišnjeg Organizacionog odbora Kampa toler</w:t>
      </w:r>
      <w:r>
        <w:rPr>
          <w:rFonts w:ascii="Times New Roman" w:eastAsia="Times New Roman" w:hAnsi="Times New Roman" w:cs="Times New Roman"/>
          <w:bCs/>
          <w:sz w:val="24"/>
          <w:szCs w:val="24"/>
        </w:rPr>
        <w:t xml:space="preserve">ancije, navodi se u saopštenju. </w:t>
      </w:r>
      <w:r w:rsidRPr="005B7320">
        <w:rPr>
          <w:rFonts w:ascii="Times New Roman" w:eastAsia="Times New Roman" w:hAnsi="Times New Roman" w:cs="Times New Roman"/>
          <w:bCs/>
          <w:sz w:val="24"/>
          <w:szCs w:val="24"/>
        </w:rPr>
        <w:t>Ministar Vulin će potom u Subotici, posetiti Gradsko udruženje penzionera gde će sa predsednicom Dragicom Lučev razgovarati o dosadašnje radu tog udruženja.</w:t>
      </w:r>
    </w:p>
    <w:p w:rsidR="005B7320" w:rsidRDefault="005B7320" w:rsidP="00432F7D">
      <w:pPr>
        <w:spacing w:after="0" w:line="240" w:lineRule="auto"/>
        <w:rPr>
          <w:rFonts w:ascii="Times New Roman" w:eastAsia="Times New Roman" w:hAnsi="Times New Roman" w:cs="Times New Roman"/>
          <w:bCs/>
          <w:color w:val="0000CC"/>
          <w:sz w:val="24"/>
          <w:szCs w:val="24"/>
        </w:rPr>
      </w:pPr>
    </w:p>
    <w:p w:rsidR="006928C8" w:rsidRPr="006928C8" w:rsidRDefault="006928C8" w:rsidP="006928C8">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Vojne škole -</w:t>
      </w:r>
      <w:r w:rsidRPr="006928C8">
        <w:rPr>
          <w:rFonts w:ascii="Times New Roman" w:eastAsia="Times New Roman" w:hAnsi="Times New Roman" w:cs="Times New Roman"/>
          <w:b/>
          <w:bCs/>
          <w:color w:val="0000CC"/>
          <w:sz w:val="28"/>
          <w:szCs w:val="24"/>
        </w:rPr>
        <w:t xml:space="preserve"> kvalitetno obrazovanje</w:t>
      </w:r>
    </w:p>
    <w:p w:rsidR="006928C8" w:rsidRPr="006928C8" w:rsidRDefault="006928C8" w:rsidP="006928C8">
      <w:pPr>
        <w:spacing w:after="0" w:line="240" w:lineRule="auto"/>
        <w:rPr>
          <w:rFonts w:ascii="Times New Roman" w:eastAsia="Times New Roman" w:hAnsi="Times New Roman" w:cs="Times New Roman"/>
          <w:b/>
          <w:bCs/>
          <w:color w:val="0000CC"/>
          <w:sz w:val="24"/>
          <w:szCs w:val="24"/>
        </w:rPr>
      </w:pPr>
    </w:p>
    <w:p w:rsidR="006928C8" w:rsidRDefault="006928C8" w:rsidP="006928C8">
      <w:pPr>
        <w:spacing w:after="0" w:line="240" w:lineRule="auto"/>
        <w:jc w:val="both"/>
        <w:rPr>
          <w:rFonts w:ascii="Times New Roman" w:eastAsia="Times New Roman" w:hAnsi="Times New Roman" w:cs="Times New Roman"/>
          <w:b/>
          <w:bCs/>
          <w:i/>
          <w:color w:val="0000CC"/>
          <w:sz w:val="24"/>
          <w:szCs w:val="24"/>
        </w:rPr>
      </w:pPr>
      <w:r w:rsidRPr="006928C8">
        <w:rPr>
          <w:rFonts w:ascii="Times New Roman" w:eastAsia="Times New Roman" w:hAnsi="Times New Roman" w:cs="Times New Roman"/>
          <w:bCs/>
          <w:color w:val="0000CC"/>
          <w:sz w:val="24"/>
          <w:szCs w:val="24"/>
        </w:rPr>
        <w:tab/>
      </w:r>
      <w:r w:rsidRPr="006928C8">
        <w:rPr>
          <w:rFonts w:ascii="Times New Roman" w:eastAsia="Times New Roman" w:hAnsi="Times New Roman" w:cs="Times New Roman"/>
          <w:bCs/>
          <w:color w:val="000000"/>
          <w:sz w:val="24"/>
          <w:szCs w:val="24"/>
        </w:rPr>
        <w:t>Univerzitet, koji obuhvata Vojnu akademiju i Medicinski fakultet Vojnomedicinske akademije, trenutno pohađa 1.520 studenata, od čega je 99 iz inostranstva, 81 su oficiri na karijernom usavršavanju, 43 su rezervni oficiri, 100 pohađa zdravstvenu specijalizaciju, a 280 su samofinansirajući studenti iz civilstva. Kako je u intervjuu Tanjugu objasnio general Vuruna ponovna akreditacija visokoškolskih ustanova i studijskih programa predstavlja najveći rezultat univerziteta čiji je cilj da obezbedi naučni pristup razvoju organizacije vojske, komandovanja, planiranja i izvođenja operacija u skladu s misijama Vojske Srbije. "To je veoma važna stvar za nas, uspeli smo da potvrdimo kvalitet u prethodne pet godina rada, što je veoma važno i povećali broj studijskih programa, proširili delatnost, dobili veći broj inostranih studenata, imamo i civilne studente...", objasnio je general Vuruna.</w:t>
      </w:r>
      <w:r w:rsidRPr="006928C8">
        <w:rPr>
          <w:rFonts w:ascii="Times New Roman" w:eastAsia="Times New Roman" w:hAnsi="Times New Roman" w:cs="Times New Roman"/>
          <w:b/>
          <w:bCs/>
          <w:i/>
          <w:color w:val="0000CC"/>
          <w:sz w:val="24"/>
          <w:szCs w:val="24"/>
        </w:rPr>
        <w:t xml:space="preserve"> </w:t>
      </w:r>
      <w:r w:rsidRPr="005B7320">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5B7320">
        <w:rPr>
          <w:rFonts w:ascii="Times New Roman" w:eastAsia="Times New Roman" w:hAnsi="Times New Roman" w:cs="Times New Roman"/>
          <w:b/>
          <w:bCs/>
          <w:i/>
          <w:color w:val="0000CC"/>
          <w:sz w:val="24"/>
          <w:szCs w:val="24"/>
        </w:rPr>
        <w:t>Press Clipping)</w:t>
      </w:r>
    </w:p>
    <w:p w:rsidR="006928C8" w:rsidRPr="00F9285B" w:rsidRDefault="006928C8" w:rsidP="00432F7D">
      <w:pPr>
        <w:spacing w:after="0" w:line="240" w:lineRule="auto"/>
        <w:rPr>
          <w:rFonts w:ascii="Times New Roman" w:eastAsia="Times New Roman" w:hAnsi="Times New Roman" w:cs="Times New Roman"/>
          <w:bCs/>
          <w:color w:val="0000CC"/>
          <w:sz w:val="24"/>
          <w:szCs w:val="24"/>
        </w:rPr>
      </w:pPr>
    </w:p>
    <w:p w:rsidR="00F9285B" w:rsidRPr="00F9285B" w:rsidRDefault="00F9285B" w:rsidP="00F9285B">
      <w:pPr>
        <w:spacing w:after="0" w:line="240" w:lineRule="auto"/>
        <w:jc w:val="center"/>
        <w:rPr>
          <w:rFonts w:ascii="Times New Roman" w:eastAsia="Times New Roman" w:hAnsi="Times New Roman" w:cs="Times New Roman"/>
          <w:b/>
          <w:bCs/>
          <w:color w:val="0000CC"/>
          <w:sz w:val="28"/>
          <w:szCs w:val="24"/>
        </w:rPr>
      </w:pPr>
      <w:r w:rsidRPr="00F9285B">
        <w:rPr>
          <w:rFonts w:ascii="Times New Roman" w:eastAsia="Times New Roman" w:hAnsi="Times New Roman" w:cs="Times New Roman"/>
          <w:b/>
          <w:bCs/>
          <w:color w:val="0000CC"/>
          <w:sz w:val="28"/>
          <w:szCs w:val="24"/>
        </w:rPr>
        <w:t>Senta: Maturantima se predstavilo 16 fakulteta</w:t>
      </w:r>
    </w:p>
    <w:p w:rsidR="00F9285B" w:rsidRDefault="00F9285B" w:rsidP="00F9285B">
      <w:pPr>
        <w:spacing w:after="0" w:line="240" w:lineRule="auto"/>
        <w:rPr>
          <w:rFonts w:ascii="Times New Roman" w:eastAsia="Times New Roman" w:hAnsi="Times New Roman" w:cs="Times New Roman"/>
          <w:bCs/>
          <w:sz w:val="24"/>
          <w:szCs w:val="24"/>
        </w:rPr>
      </w:pPr>
    </w:p>
    <w:p w:rsidR="00F9285B" w:rsidRDefault="00F9285B" w:rsidP="00F9285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F9285B">
        <w:rPr>
          <w:rFonts w:ascii="Times New Roman" w:eastAsia="Times New Roman" w:hAnsi="Times New Roman" w:cs="Times New Roman"/>
          <w:bCs/>
          <w:sz w:val="24"/>
          <w:szCs w:val="24"/>
        </w:rPr>
        <w:t>Na drugom Sajmu obazovanja, priređenom u subotu u Senti maturantima ovdašnjih srednjih škola predstavilo se 16 državnih i privatnih visokoškolskih ustanova</w:t>
      </w:r>
      <w:r>
        <w:rPr>
          <w:rFonts w:ascii="Times New Roman" w:eastAsia="Times New Roman" w:hAnsi="Times New Roman" w:cs="Times New Roman"/>
          <w:bCs/>
          <w:sz w:val="24"/>
          <w:szCs w:val="24"/>
        </w:rPr>
        <w:t xml:space="preserve"> </w:t>
      </w:r>
      <w:r w:rsidRPr="00F9285B">
        <w:rPr>
          <w:rFonts w:ascii="Times New Roman" w:eastAsia="Times New Roman" w:hAnsi="Times New Roman" w:cs="Times New Roman"/>
          <w:bCs/>
          <w:sz w:val="24"/>
          <w:szCs w:val="24"/>
        </w:rPr>
        <w:t>iz Novog Sada, Beograda, Subotice i Kikinde. Maturanti Senćanske gimnazije, Ekonomsko-trgovinske i Srednje medicinske škole su tako na jednom mestu mogli da se upoznaju sa mogućnostima za nastavak školovanja.</w:t>
      </w:r>
      <w:r>
        <w:rPr>
          <w:rFonts w:ascii="Times New Roman" w:eastAsia="Times New Roman" w:hAnsi="Times New Roman" w:cs="Times New Roman"/>
          <w:bCs/>
          <w:sz w:val="24"/>
          <w:szCs w:val="24"/>
        </w:rPr>
        <w:t xml:space="preserve"> </w:t>
      </w:r>
      <w:r w:rsidRPr="00F9285B">
        <w:rPr>
          <w:rFonts w:ascii="Times New Roman" w:eastAsia="Times New Roman" w:hAnsi="Times New Roman" w:cs="Times New Roman"/>
          <w:bCs/>
          <w:sz w:val="24"/>
          <w:szCs w:val="24"/>
        </w:rPr>
        <w:t>U senćanskim srednjim školama prate na koje fakultete im se upisuju svršeni srednjoškolci.</w:t>
      </w:r>
    </w:p>
    <w:p w:rsidR="00F9285B" w:rsidRPr="006928C8" w:rsidRDefault="00F9285B" w:rsidP="00F9285B">
      <w:pPr>
        <w:spacing w:after="0" w:line="240" w:lineRule="auto"/>
        <w:jc w:val="both"/>
        <w:rPr>
          <w:rFonts w:ascii="Times New Roman" w:eastAsia="Times New Roman" w:hAnsi="Times New Roman" w:cs="Times New Roman"/>
          <w:b/>
          <w:bCs/>
          <w:i/>
          <w:color w:val="0000CC"/>
          <w:sz w:val="24"/>
          <w:szCs w:val="24"/>
        </w:rPr>
      </w:pPr>
      <w:r>
        <w:rPr>
          <w:rFonts w:ascii="Times New Roman" w:eastAsia="Times New Roman" w:hAnsi="Times New Roman" w:cs="Times New Roman"/>
          <w:bCs/>
          <w:sz w:val="24"/>
          <w:szCs w:val="24"/>
        </w:rPr>
        <w:tab/>
      </w:r>
      <w:r w:rsidRPr="00F9285B">
        <w:rPr>
          <w:rFonts w:ascii="Times New Roman" w:eastAsia="Times New Roman" w:hAnsi="Times New Roman" w:cs="Times New Roman"/>
          <w:bCs/>
          <w:sz w:val="24"/>
          <w:szCs w:val="24"/>
        </w:rPr>
        <w:t xml:space="preserve"> Direktor Ekonomsko-trgovinske škole Kornel Tot konstatuje da se najviše maturanata upisuje na Ekonomski fakultet u Subotici, na drugom mestu je Pravni fakultet u Novom Sadu, a tu su i ostali fakulteti u oblasti društvenih nauka.</w:t>
      </w:r>
      <w:r>
        <w:rPr>
          <w:rFonts w:ascii="Times New Roman" w:eastAsia="Times New Roman" w:hAnsi="Times New Roman" w:cs="Times New Roman"/>
          <w:bCs/>
          <w:sz w:val="24"/>
          <w:szCs w:val="24"/>
        </w:rPr>
        <w:t xml:space="preserve"> </w:t>
      </w:r>
      <w:r w:rsidRPr="00F9285B">
        <w:rPr>
          <w:rFonts w:ascii="Times New Roman" w:eastAsia="Times New Roman" w:hAnsi="Times New Roman" w:cs="Times New Roman"/>
          <w:bCs/>
          <w:sz w:val="24"/>
          <w:szCs w:val="24"/>
        </w:rPr>
        <w:t xml:space="preserve">- Ove školske godine imamo 99 maturanata na svim smerovima, a preko 60 odsto onih koji završe našu školu upisuje se na studije. Posle prijemnih ispita svake godine sprovodimo anketu među svršenim učenicima i na taj način pratimo njihovo dalje školovanje. Prošle godine naše tri srednje škole, koje su smeštene u jednoj zgradi, počele su da organizuju Sajam obrazovanja, što se svidelo učenicima jer ovde mogu </w:t>
      </w:r>
      <w:r w:rsidRPr="00F9285B">
        <w:rPr>
          <w:rFonts w:ascii="Times New Roman" w:eastAsia="Times New Roman" w:hAnsi="Times New Roman" w:cs="Times New Roman"/>
          <w:bCs/>
          <w:sz w:val="24"/>
          <w:szCs w:val="24"/>
        </w:rPr>
        <w:lastRenderedPageBreak/>
        <w:t>direktno i neposredno da razgovaraju sa predstavnicima fakulteta o svim pitanjima koja ih interesuju u vezi sa studijama.</w:t>
      </w:r>
      <w:r w:rsidR="006928C8" w:rsidRPr="006928C8">
        <w:rPr>
          <w:rFonts w:ascii="Times New Roman" w:eastAsia="Times New Roman" w:hAnsi="Times New Roman" w:cs="Times New Roman"/>
          <w:b/>
          <w:bCs/>
          <w:i/>
          <w:color w:val="0000CC"/>
          <w:sz w:val="24"/>
          <w:szCs w:val="24"/>
        </w:rPr>
        <w:t xml:space="preserve"> (→Press Clipping)</w:t>
      </w:r>
    </w:p>
    <w:p w:rsidR="00FE7952" w:rsidRPr="00A75C72" w:rsidRDefault="00FE7952" w:rsidP="00FE7952">
      <w:pPr>
        <w:spacing w:after="0" w:line="240" w:lineRule="auto"/>
        <w:jc w:val="both"/>
        <w:rPr>
          <w:rFonts w:ascii="Times New Roman" w:eastAsia="Times New Roman" w:hAnsi="Times New Roman" w:cs="Times New Roman"/>
          <w:bCs/>
          <w:sz w:val="24"/>
          <w:szCs w:val="24"/>
        </w:rPr>
      </w:pPr>
    </w:p>
    <w:p w:rsidR="00041215" w:rsidRPr="00F9285B" w:rsidRDefault="00041215" w:rsidP="00041215">
      <w:pPr>
        <w:spacing w:after="0" w:line="240" w:lineRule="auto"/>
        <w:jc w:val="center"/>
        <w:rPr>
          <w:rFonts w:ascii="Times New Roman" w:eastAsia="Times New Roman" w:hAnsi="Times New Roman" w:cs="Times New Roman"/>
          <w:b/>
          <w:bCs/>
          <w:color w:val="0000CC"/>
          <w:sz w:val="28"/>
          <w:szCs w:val="24"/>
          <w:lang w:val="en-US"/>
        </w:rPr>
      </w:pPr>
      <w:r w:rsidRPr="00F9285B">
        <w:rPr>
          <w:rFonts w:ascii="Times New Roman" w:eastAsia="Times New Roman" w:hAnsi="Times New Roman" w:cs="Times New Roman"/>
          <w:b/>
          <w:bCs/>
          <w:color w:val="0000CC"/>
          <w:sz w:val="28"/>
          <w:szCs w:val="24"/>
          <w:lang w:val="en-US"/>
        </w:rPr>
        <w:t xml:space="preserve">Sa diplomama fakulteta beru voće, rade u trafici, konobarišu, … </w:t>
      </w:r>
    </w:p>
    <w:p w:rsidR="00041215" w:rsidRPr="00041215" w:rsidRDefault="00041215" w:rsidP="00041215">
      <w:pPr>
        <w:spacing w:after="0" w:line="240" w:lineRule="auto"/>
        <w:rPr>
          <w:rFonts w:ascii="Times New Roman" w:eastAsia="Times New Roman" w:hAnsi="Times New Roman" w:cs="Times New Roman"/>
          <w:bCs/>
          <w:sz w:val="24"/>
          <w:szCs w:val="24"/>
          <w:lang w:val="en-US"/>
        </w:rPr>
      </w:pPr>
    </w:p>
    <w:p w:rsidR="00041215" w:rsidRDefault="00041215" w:rsidP="00041215">
      <w:pPr>
        <w:spacing w:after="0" w:line="240" w:lineRule="auto"/>
        <w:jc w:val="both"/>
        <w:rPr>
          <w:rFonts w:ascii="Times New Roman" w:eastAsia="Times New Roman" w:hAnsi="Times New Roman" w:cs="Times New Roman"/>
          <w:bCs/>
          <w:sz w:val="24"/>
          <w:szCs w:val="24"/>
          <w:lang w:val="en-US"/>
        </w:rPr>
      </w:pPr>
      <w:r w:rsidRPr="00041215">
        <w:rPr>
          <w:rFonts w:ascii="Times New Roman" w:eastAsia="Times New Roman" w:hAnsi="Times New Roman" w:cs="Times New Roman"/>
          <w:bCs/>
          <w:sz w:val="24"/>
          <w:szCs w:val="24"/>
          <w:lang w:eastAsia="sr-Latn-RS"/>
        </w:rPr>
        <w:drawing>
          <wp:anchor distT="0" distB="0" distL="114300" distR="114300" simplePos="0" relativeHeight="251670528" behindDoc="1" locked="0" layoutInCell="1" allowOverlap="1" wp14:anchorId="7C3AD549" wp14:editId="781538FE">
            <wp:simplePos x="0" y="0"/>
            <wp:positionH relativeFrom="column">
              <wp:posOffset>3640455</wp:posOffset>
            </wp:positionH>
            <wp:positionV relativeFrom="paragraph">
              <wp:posOffset>212090</wp:posOffset>
            </wp:positionV>
            <wp:extent cx="2245360" cy="1526540"/>
            <wp:effectExtent l="0" t="0" r="2540" b="0"/>
            <wp:wrapThrough wrapText="bothSides">
              <wp:wrapPolygon edited="0">
                <wp:start x="0" y="0"/>
                <wp:lineTo x="0" y="21295"/>
                <wp:lineTo x="21441" y="21295"/>
                <wp:lineTo x="21441" y="0"/>
                <wp:lineTo x="0" y="0"/>
              </wp:wrapPolygon>
            </wp:wrapThrough>
            <wp:docPr id="5" name="Picture 5" descr="Biro rada u Novom Sa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ro rada u Novom Sadu"/>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45360" cy="152654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041215">
        <w:rPr>
          <w:rFonts w:ascii="Times New Roman" w:eastAsia="Times New Roman" w:hAnsi="Times New Roman" w:cs="Times New Roman"/>
          <w:bCs/>
          <w:sz w:val="24"/>
          <w:szCs w:val="24"/>
          <w:lang w:val="en-US"/>
        </w:rPr>
        <w:t>Svaki treći Novosađanin starosti između 15 i 30 godina traži posao. Od 30.000 nezaposlenih ljudi u Novom Sadu, koliko ih ima na birou rada, više od 6.500 su mladi do 30 godina, a mnogi od njih su završili fakultet. Najveći problem je neusklađenost potražnje i ponude poslova.</w:t>
      </w:r>
      <w:r>
        <w:rPr>
          <w:rFonts w:ascii="Times New Roman" w:eastAsia="Times New Roman" w:hAnsi="Times New Roman" w:cs="Times New Roman"/>
          <w:bCs/>
          <w:sz w:val="24"/>
          <w:szCs w:val="24"/>
          <w:lang w:val="en-US"/>
        </w:rPr>
        <w:t xml:space="preserve"> </w:t>
      </w:r>
      <w:r w:rsidRPr="00041215">
        <w:rPr>
          <w:rFonts w:ascii="Times New Roman" w:eastAsia="Times New Roman" w:hAnsi="Times New Roman" w:cs="Times New Roman"/>
          <w:bCs/>
          <w:sz w:val="24"/>
          <w:szCs w:val="24"/>
          <w:lang w:val="en-US"/>
        </w:rPr>
        <w:t>- Sedam godina sam na birou i izgubio sam svaku nadu da ću se na taj način zaposliti. Imam 30 godina i ni dan radnog staža. Radio sam kao konobar, prodavao u trafici, letos sam išao u Banat da berem voće... Izgubio sam svaku nadu da ću u ovoj državi ikada raditi u struci - kaže Aleksandar Stakić, diplomirani pravnik.</w:t>
      </w:r>
    </w:p>
    <w:p w:rsidR="00041215" w:rsidRPr="00041215" w:rsidRDefault="00041215" w:rsidP="0004121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41215">
        <w:rPr>
          <w:rFonts w:ascii="Times New Roman" w:eastAsia="Times New Roman" w:hAnsi="Times New Roman" w:cs="Times New Roman"/>
          <w:bCs/>
          <w:sz w:val="24"/>
          <w:szCs w:val="24"/>
          <w:lang w:val="en-US"/>
        </w:rPr>
        <w:t>Prema evidenciji novosadske filijale NSZ-a, na birou rada ima čak 236 diplomiranih pravnika. I pored ovih podataka, Pravni fakultet u Novom Sadu svake godine upiše 700 studenata, a na privatnim fakultetima bude upisano još oko 200 ljudi. Ništa svetliju budućnost nemaju ni mladi ekonomisti.</w:t>
      </w:r>
    </w:p>
    <w:p w:rsidR="00041215" w:rsidRDefault="00041215" w:rsidP="00041215">
      <w:pPr>
        <w:spacing w:after="0" w:line="240" w:lineRule="auto"/>
        <w:jc w:val="both"/>
        <w:rPr>
          <w:rFonts w:ascii="Times New Roman" w:eastAsia="Times New Roman" w:hAnsi="Times New Roman" w:cs="Times New Roman"/>
          <w:bCs/>
          <w:sz w:val="24"/>
          <w:szCs w:val="24"/>
          <w:lang w:val="en-US"/>
        </w:rPr>
      </w:pPr>
      <w:r w:rsidRPr="00041215">
        <w:rPr>
          <w:rFonts w:ascii="Times New Roman" w:eastAsia="Times New Roman" w:hAnsi="Times New Roman" w:cs="Times New Roman"/>
          <w:bCs/>
          <w:sz w:val="24"/>
          <w:szCs w:val="24"/>
          <w:lang w:val="en-US"/>
        </w:rPr>
        <w:t>Bojana Preradović ima 26 godina i diplomirani je ekonomista. Bezuspešno posao traži već godinu dana, kako putem sajmova, tako i putem raznih vrsta konkursa.</w:t>
      </w:r>
      <w:r>
        <w:rPr>
          <w:rFonts w:ascii="Times New Roman" w:eastAsia="Times New Roman" w:hAnsi="Times New Roman" w:cs="Times New Roman"/>
          <w:bCs/>
          <w:sz w:val="24"/>
          <w:szCs w:val="24"/>
          <w:lang w:val="en-US"/>
        </w:rPr>
        <w:t xml:space="preserve"> </w:t>
      </w:r>
      <w:r w:rsidRPr="00041215">
        <w:rPr>
          <w:rFonts w:ascii="Times New Roman" w:eastAsia="Times New Roman" w:hAnsi="Times New Roman" w:cs="Times New Roman"/>
          <w:bCs/>
          <w:sz w:val="24"/>
          <w:szCs w:val="24"/>
          <w:lang w:val="en-US"/>
        </w:rPr>
        <w:t>- Upisala sam ekonomiju misleći da ću lako naći posao. Međutim, već na drugoj godini fakulteta slušala sam priče svojih starijih kolega koji ne mogu da se zaposle. Mislila sam da će biti bolje, a sada sam u istoj situaciji kao i oni - kaže Preradović.</w:t>
      </w:r>
    </w:p>
    <w:p w:rsidR="00041215" w:rsidRDefault="00041215" w:rsidP="0004121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41215">
        <w:rPr>
          <w:rFonts w:ascii="Times New Roman" w:eastAsia="Times New Roman" w:hAnsi="Times New Roman" w:cs="Times New Roman"/>
          <w:bCs/>
          <w:sz w:val="24"/>
          <w:szCs w:val="24"/>
          <w:lang w:val="en-US"/>
        </w:rPr>
        <w:t>Poseban problem je radno iskustvo, koje se očekuje od mladih stručnjaka, a koje nisu imali gde da steknu.</w:t>
      </w:r>
      <w:r>
        <w:rPr>
          <w:rFonts w:ascii="Times New Roman" w:eastAsia="Times New Roman" w:hAnsi="Times New Roman" w:cs="Times New Roman"/>
          <w:bCs/>
          <w:sz w:val="24"/>
          <w:szCs w:val="24"/>
          <w:lang w:val="en-US"/>
        </w:rPr>
        <w:t xml:space="preserve"> </w:t>
      </w:r>
      <w:r w:rsidRPr="00041215">
        <w:rPr>
          <w:rFonts w:ascii="Times New Roman" w:eastAsia="Times New Roman" w:hAnsi="Times New Roman" w:cs="Times New Roman"/>
          <w:bCs/>
          <w:sz w:val="24"/>
          <w:szCs w:val="24"/>
          <w:lang w:val="en-US"/>
        </w:rPr>
        <w:t>- Moj CV je pun radnog iskustva, ali nijedno nije iz struke. Završio sam fiziku i godinama pokušavam da se zaposlim u prosveti. U međuvremenu sam radio sve što mi je nuđeno, a poslednjih pet meseci radim u prodavnici elektroopreme - kaže Ivan Herceg.</w:t>
      </w:r>
      <w:r>
        <w:rPr>
          <w:rFonts w:ascii="Times New Roman" w:eastAsia="Times New Roman" w:hAnsi="Times New Roman" w:cs="Times New Roman"/>
          <w:bCs/>
          <w:sz w:val="24"/>
          <w:szCs w:val="24"/>
          <w:lang w:val="en-US"/>
        </w:rPr>
        <w:t xml:space="preserve"> </w:t>
      </w:r>
    </w:p>
    <w:p w:rsidR="00041215" w:rsidRDefault="00041215" w:rsidP="0004121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41215">
        <w:rPr>
          <w:rFonts w:ascii="Times New Roman" w:eastAsia="Times New Roman" w:hAnsi="Times New Roman" w:cs="Times New Roman"/>
          <w:bCs/>
          <w:sz w:val="24"/>
          <w:szCs w:val="24"/>
          <w:lang w:val="en-US"/>
        </w:rPr>
        <w:t>Pored slabe ponude, jedan od ključnih razloga što se i s fakultetskom diplomom sve teže dolazi do posla jeste neusklađenost ponude i potražnje. Većina fakulteta u Novom Sadu upisne kvote nije menjala godinama, tako da se još školujemo za zanimanja koja su bila tražena pre dve decenije.</w:t>
      </w:r>
    </w:p>
    <w:p w:rsidR="006928C8" w:rsidRPr="00041215" w:rsidRDefault="006928C8" w:rsidP="00041215">
      <w:pPr>
        <w:spacing w:after="0" w:line="240" w:lineRule="auto"/>
        <w:jc w:val="both"/>
        <w:rPr>
          <w:rFonts w:ascii="Times New Roman" w:eastAsia="Times New Roman" w:hAnsi="Times New Roman" w:cs="Times New Roman"/>
          <w:bCs/>
          <w:sz w:val="24"/>
          <w:szCs w:val="24"/>
          <w:lang w:val="en-US"/>
        </w:rPr>
      </w:pPr>
    </w:p>
    <w:p w:rsidR="006928C8" w:rsidRPr="00F9285B" w:rsidRDefault="006928C8" w:rsidP="006928C8">
      <w:pPr>
        <w:spacing w:after="0" w:line="240" w:lineRule="auto"/>
        <w:jc w:val="center"/>
        <w:rPr>
          <w:rFonts w:ascii="Times New Roman" w:eastAsia="Times New Roman" w:hAnsi="Times New Roman" w:cs="Times New Roman"/>
          <w:b/>
          <w:bCs/>
          <w:color w:val="0000CC"/>
          <w:sz w:val="28"/>
          <w:szCs w:val="24"/>
        </w:rPr>
      </w:pPr>
      <w:r w:rsidRPr="00F9285B">
        <w:rPr>
          <w:rFonts w:ascii="Times New Roman" w:eastAsia="Times New Roman" w:hAnsi="Times New Roman" w:cs="Times New Roman"/>
          <w:b/>
          <w:bCs/>
          <w:color w:val="0000CC"/>
          <w:sz w:val="28"/>
          <w:szCs w:val="24"/>
        </w:rPr>
        <w:t>Učiteljski u Subotici: Studije na mađarskom</w:t>
      </w:r>
    </w:p>
    <w:p w:rsidR="006928C8" w:rsidRPr="00F9285B" w:rsidRDefault="006928C8" w:rsidP="006928C8">
      <w:pPr>
        <w:spacing w:after="0" w:line="240" w:lineRule="auto"/>
        <w:rPr>
          <w:rFonts w:ascii="Times New Roman" w:eastAsia="Times New Roman" w:hAnsi="Times New Roman" w:cs="Times New Roman"/>
          <w:bCs/>
          <w:color w:val="0000CC"/>
          <w:sz w:val="24"/>
          <w:szCs w:val="24"/>
        </w:rPr>
      </w:pPr>
    </w:p>
    <w:p w:rsidR="006928C8" w:rsidRDefault="006928C8" w:rsidP="006928C8">
      <w:pPr>
        <w:spacing w:after="0" w:line="240" w:lineRule="auto"/>
        <w:jc w:val="both"/>
        <w:rPr>
          <w:rFonts w:ascii="Times New Roman" w:eastAsia="Times New Roman" w:hAnsi="Times New Roman" w:cs="Times New Roman"/>
          <w:bCs/>
          <w:sz w:val="24"/>
          <w:szCs w:val="24"/>
        </w:rPr>
      </w:pPr>
      <w:r w:rsidRPr="00F9285B">
        <w:rPr>
          <w:rFonts w:ascii="Times New Roman" w:eastAsia="Times New Roman" w:hAnsi="Times New Roman" w:cs="Times New Roman"/>
          <w:bCs/>
          <w:sz w:val="24"/>
          <w:szCs w:val="24"/>
        </w:rPr>
        <w:tab/>
        <w:t>Na Učiteljskom fakultetu u Subotici, sa nastavom na mađarskom jeziku, prema rečima prodekana za metodiku profesora Geze Cekuša, do sada nisu imali problema sa popunom, jer se upisuje svega 55 brucoša, 35 budućih učitelja i 20 vaspitača. „Obrazujemo učitelje i vaspitače na osnovnim akademskim studijama i master studijama, a upisuju se studenti iz Vojvodine, uglavnom iz regiona Potisja i severa Bačke gde ima najviše Mađara. Našim studentima je mnogo jeftinije da studiraju na maternjem jeziku u Subotici, jer mnogi mogu da putuju, dobijaju stipendiju Nacionalnog saveta Mađara i imaju mogućnost za studentske kredite ili stipendije, nego da se upisuju na najbliže učiteljske fakultete u susednoj Mađarskoj u Segedinu i Baji - kaže Cekuš.</w:t>
      </w:r>
    </w:p>
    <w:p w:rsidR="00643DF2" w:rsidRDefault="00643DF2" w:rsidP="00432F7D">
      <w:pPr>
        <w:spacing w:after="0" w:line="240" w:lineRule="auto"/>
        <w:rPr>
          <w:rFonts w:ascii="Times New Roman" w:eastAsia="Times New Roman" w:hAnsi="Times New Roman" w:cs="Times New Roman"/>
          <w:bCs/>
          <w:sz w:val="24"/>
          <w:szCs w:val="24"/>
        </w:rPr>
      </w:pPr>
    </w:p>
    <w:p w:rsidR="00643DF2" w:rsidRPr="00FE7952" w:rsidRDefault="00643DF2" w:rsidP="00643DF2">
      <w:pPr>
        <w:spacing w:after="0" w:line="240" w:lineRule="auto"/>
        <w:jc w:val="center"/>
        <w:rPr>
          <w:rFonts w:ascii="Times New Roman" w:eastAsia="Times New Roman" w:hAnsi="Times New Roman" w:cs="Times New Roman"/>
          <w:b/>
          <w:bCs/>
          <w:color w:val="0000CC"/>
          <w:sz w:val="28"/>
          <w:szCs w:val="24"/>
          <w:lang w:val="en-US"/>
        </w:rPr>
      </w:pPr>
      <w:r w:rsidRPr="00FE7952">
        <w:rPr>
          <w:rFonts w:ascii="Times New Roman" w:eastAsia="Times New Roman" w:hAnsi="Times New Roman" w:cs="Times New Roman"/>
          <w:b/>
          <w:bCs/>
          <w:color w:val="0000CC"/>
          <w:sz w:val="28"/>
          <w:szCs w:val="24"/>
          <w:lang w:val="en-US"/>
        </w:rPr>
        <w:lastRenderedPageBreak/>
        <w:t>Prvaci uče iz sto knjiga</w:t>
      </w:r>
    </w:p>
    <w:p w:rsidR="00643DF2" w:rsidRDefault="00643DF2" w:rsidP="00643DF2">
      <w:pPr>
        <w:spacing w:after="0" w:line="240" w:lineRule="auto"/>
        <w:rPr>
          <w:rFonts w:ascii="Times New Roman" w:eastAsia="Times New Roman" w:hAnsi="Times New Roman" w:cs="Times New Roman"/>
          <w:bCs/>
          <w:sz w:val="24"/>
          <w:szCs w:val="24"/>
          <w:lang w:val="en-US"/>
        </w:rPr>
      </w:pPr>
    </w:p>
    <w:p w:rsidR="00643DF2" w:rsidRPr="006928C8" w:rsidRDefault="00643DF2" w:rsidP="00167981">
      <w:pPr>
        <w:spacing w:after="0" w:line="240" w:lineRule="auto"/>
        <w:jc w:val="both"/>
        <w:rPr>
          <w:rFonts w:ascii="Times New Roman" w:eastAsia="Times New Roman" w:hAnsi="Times New Roman" w:cs="Times New Roman"/>
          <w:b/>
          <w:bCs/>
          <w:i/>
          <w:color w:val="0000CC"/>
          <w:sz w:val="24"/>
          <w:szCs w:val="24"/>
        </w:rPr>
      </w:pPr>
      <w:r>
        <w:rPr>
          <w:rFonts w:ascii="Times New Roman" w:eastAsia="Times New Roman" w:hAnsi="Times New Roman" w:cs="Times New Roman"/>
          <w:bCs/>
          <w:sz w:val="24"/>
          <w:szCs w:val="24"/>
          <w:lang w:val="en-US"/>
        </w:rPr>
        <w:tab/>
      </w:r>
      <w:r w:rsidRPr="00643DF2">
        <w:rPr>
          <w:rFonts w:ascii="Times New Roman" w:eastAsia="Times New Roman" w:hAnsi="Times New Roman" w:cs="Times New Roman"/>
          <w:bCs/>
          <w:sz w:val="24"/>
          <w:szCs w:val="24"/>
          <w:lang w:val="en-US"/>
        </w:rPr>
        <w:t>U ponudi čak 1.700 udžbenika za osnovce, a još se ne zna ko ih kupuje a ko će ih dobiti besplatno</w:t>
      </w:r>
      <w:r w:rsidR="00167981">
        <w:rPr>
          <w:rFonts w:ascii="Times New Roman" w:eastAsia="Times New Roman" w:hAnsi="Times New Roman" w:cs="Times New Roman"/>
          <w:bCs/>
          <w:sz w:val="24"/>
          <w:szCs w:val="24"/>
          <w:lang w:val="en-US"/>
        </w:rPr>
        <w:t xml:space="preserve">. Elem, </w:t>
      </w:r>
      <w:r w:rsidRPr="00643DF2">
        <w:rPr>
          <w:rFonts w:ascii="Arial" w:eastAsia="Times New Roman" w:hAnsi="Arial" w:cs="Arial"/>
          <w:color w:val="24476B"/>
          <w:sz w:val="17"/>
          <w:szCs w:val="17"/>
          <w:bdr w:val="none" w:sz="0" w:space="0" w:color="auto" w:frame="1"/>
        </w:rPr>
        <w:t xml:space="preserve"> </w:t>
      </w:r>
      <w:r w:rsidR="00167981">
        <w:rPr>
          <w:rFonts w:ascii="Times New Roman" w:eastAsia="Times New Roman" w:hAnsi="Times New Roman" w:cs="Times New Roman"/>
          <w:sz w:val="24"/>
          <w:szCs w:val="17"/>
          <w:bdr w:val="none" w:sz="0" w:space="0" w:color="auto" w:frame="1"/>
        </w:rPr>
        <w:t>m</w:t>
      </w:r>
      <w:r w:rsidR="00167981" w:rsidRPr="00167981">
        <w:rPr>
          <w:rFonts w:ascii="Times New Roman" w:eastAsia="Times New Roman" w:hAnsi="Times New Roman" w:cs="Times New Roman"/>
          <w:sz w:val="24"/>
          <w:szCs w:val="17"/>
          <w:bdr w:val="none" w:sz="0" w:space="0" w:color="auto" w:frame="1"/>
        </w:rPr>
        <w:t>atematiku i srpski jezik đaci prvaci mogu da uče iz 83 udžbenika! Toliko je zvanično odobreno različitih čitanki, bukvara, matematika, radnih listova, gramatika i drugih izdanja brojnih izdavača. Na spisku akreditovanih udžbenika za osnovnu školu i predškolsko obrazovanje u tekućoj školskoj godini nalazi se više od 1.700 naslova. Samo od petog do osmog razreda đaci bi trebalo da pročitaju 11.679 stranica udžbenika, a njihovi roditelji za osnovne komplete knjiga da plate 61.470 dinara!</w:t>
      </w:r>
      <w:r w:rsidR="006928C8" w:rsidRPr="006928C8">
        <w:rPr>
          <w:rFonts w:ascii="Times New Roman" w:eastAsia="Times New Roman" w:hAnsi="Times New Roman" w:cs="Times New Roman"/>
          <w:b/>
          <w:bCs/>
          <w:i/>
          <w:color w:val="0000CC"/>
          <w:sz w:val="24"/>
          <w:szCs w:val="24"/>
        </w:rPr>
        <w:t xml:space="preserve"> </w:t>
      </w:r>
      <w:r w:rsidR="006928C8" w:rsidRPr="005B7320">
        <w:rPr>
          <w:rFonts w:ascii="Times New Roman" w:eastAsia="Times New Roman" w:hAnsi="Times New Roman" w:cs="Times New Roman"/>
          <w:b/>
          <w:bCs/>
          <w:i/>
          <w:color w:val="0000CC"/>
          <w:sz w:val="24"/>
          <w:szCs w:val="24"/>
        </w:rPr>
        <w:t>(</w:t>
      </w:r>
      <w:r w:rsidR="006928C8">
        <w:rPr>
          <w:rFonts w:ascii="Times New Roman" w:eastAsia="Times New Roman" w:hAnsi="Times New Roman" w:cs="Times New Roman"/>
          <w:b/>
          <w:bCs/>
          <w:i/>
          <w:color w:val="0000CC"/>
          <w:sz w:val="24"/>
          <w:szCs w:val="24"/>
        </w:rPr>
        <w:t>→</w:t>
      </w:r>
      <w:r w:rsidR="006928C8" w:rsidRPr="005B7320">
        <w:rPr>
          <w:rFonts w:ascii="Times New Roman" w:eastAsia="Times New Roman" w:hAnsi="Times New Roman" w:cs="Times New Roman"/>
          <w:b/>
          <w:bCs/>
          <w:i/>
          <w:color w:val="0000CC"/>
          <w:sz w:val="24"/>
          <w:szCs w:val="24"/>
        </w:rPr>
        <w:t>Press Clipping)</w:t>
      </w:r>
      <w:r w:rsidR="00167981">
        <w:rPr>
          <w:rFonts w:ascii="Times New Roman" w:eastAsia="Times New Roman" w:hAnsi="Times New Roman" w:cs="Times New Roman"/>
          <w:sz w:val="24"/>
          <w:szCs w:val="17"/>
          <w:bdr w:val="none" w:sz="0" w:space="0" w:color="auto" w:frame="1"/>
        </w:rPr>
        <w:tab/>
      </w:r>
      <w:r w:rsidR="00167981">
        <w:rPr>
          <w:rFonts w:ascii="Times New Roman" w:eastAsia="Times New Roman" w:hAnsi="Times New Roman" w:cs="Times New Roman"/>
          <w:sz w:val="24"/>
          <w:szCs w:val="17"/>
          <w:bdr w:val="none" w:sz="0" w:space="0" w:color="auto" w:frame="1"/>
        </w:rPr>
        <w:tab/>
      </w:r>
    </w:p>
    <w:p w:rsidR="00643DF2" w:rsidRDefault="00643DF2" w:rsidP="00432F7D">
      <w:pPr>
        <w:spacing w:after="0" w:line="240" w:lineRule="auto"/>
        <w:rPr>
          <w:rFonts w:ascii="Times New Roman" w:eastAsia="Times New Roman" w:hAnsi="Times New Roman" w:cs="Times New Roman"/>
          <w:bCs/>
          <w:sz w:val="24"/>
          <w:szCs w:val="24"/>
        </w:rPr>
      </w:pPr>
    </w:p>
    <w:p w:rsidR="005B7320" w:rsidRPr="005B7320" w:rsidRDefault="006928C8" w:rsidP="005B7320">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Vrbas: Kažić spreman da razgovara</w:t>
      </w:r>
      <w:r w:rsidR="005B7320" w:rsidRPr="005B7320">
        <w:rPr>
          <w:rFonts w:ascii="Times New Roman" w:eastAsia="Times New Roman" w:hAnsi="Times New Roman" w:cs="Times New Roman"/>
          <w:b/>
          <w:bCs/>
          <w:color w:val="0000CC"/>
          <w:sz w:val="28"/>
          <w:szCs w:val="24"/>
        </w:rPr>
        <w:t xml:space="preserve">, </w:t>
      </w:r>
    </w:p>
    <w:p w:rsidR="005B7320" w:rsidRPr="005B7320" w:rsidRDefault="005B7320" w:rsidP="005B7320">
      <w:pPr>
        <w:spacing w:after="0" w:line="240" w:lineRule="auto"/>
        <w:jc w:val="center"/>
        <w:rPr>
          <w:rFonts w:ascii="Times New Roman" w:eastAsia="Times New Roman" w:hAnsi="Times New Roman" w:cs="Times New Roman"/>
          <w:b/>
          <w:bCs/>
          <w:color w:val="0000CC"/>
          <w:sz w:val="28"/>
          <w:szCs w:val="24"/>
        </w:rPr>
      </w:pPr>
      <w:r w:rsidRPr="005B7320">
        <w:rPr>
          <w:rFonts w:ascii="Times New Roman" w:eastAsia="Times New Roman" w:hAnsi="Times New Roman" w:cs="Times New Roman"/>
          <w:b/>
          <w:bCs/>
          <w:color w:val="0000CC"/>
          <w:sz w:val="28"/>
          <w:szCs w:val="24"/>
        </w:rPr>
        <w:t xml:space="preserve">ali </w:t>
      </w:r>
      <w:r w:rsidR="006928C8">
        <w:rPr>
          <w:rFonts w:ascii="Times New Roman" w:eastAsia="Times New Roman" w:hAnsi="Times New Roman" w:cs="Times New Roman"/>
          <w:b/>
          <w:bCs/>
          <w:color w:val="0000CC"/>
          <w:sz w:val="28"/>
          <w:szCs w:val="24"/>
        </w:rPr>
        <w:t xml:space="preserve">... </w:t>
      </w:r>
      <w:r w:rsidRPr="005B7320">
        <w:rPr>
          <w:rFonts w:ascii="Times New Roman" w:eastAsia="Times New Roman" w:hAnsi="Times New Roman" w:cs="Times New Roman"/>
          <w:b/>
          <w:bCs/>
          <w:color w:val="0000CC"/>
          <w:sz w:val="28"/>
          <w:szCs w:val="24"/>
        </w:rPr>
        <w:t>para nema</w:t>
      </w:r>
    </w:p>
    <w:p w:rsidR="005B7320" w:rsidRPr="005B7320" w:rsidRDefault="005B7320" w:rsidP="005B7320">
      <w:pPr>
        <w:spacing w:after="0" w:line="240" w:lineRule="auto"/>
        <w:rPr>
          <w:rFonts w:ascii="Times New Roman" w:eastAsia="Times New Roman" w:hAnsi="Times New Roman" w:cs="Times New Roman"/>
          <w:bCs/>
          <w:sz w:val="24"/>
          <w:szCs w:val="24"/>
        </w:rPr>
      </w:pPr>
    </w:p>
    <w:p w:rsidR="005B7320" w:rsidRDefault="005B7320" w:rsidP="005B732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5B7320">
        <w:rPr>
          <w:rFonts w:ascii="Times New Roman" w:eastAsia="Times New Roman" w:hAnsi="Times New Roman" w:cs="Times New Roman"/>
          <w:bCs/>
          <w:sz w:val="24"/>
          <w:szCs w:val="24"/>
        </w:rPr>
        <w:t>Nakon prošlonedeljnog protesta zaposlenih u ustanovi "Boško Buha" u Vrbasu zbog neredovnih isplata zarada, predsednik te opštine Bratislav Kažić iskazao je spremnost da razgovara o problemima zaposlenih. On je u izjavi za opštinski portal poručio da svi moraju biti svesni ekonomskog trenutka i pozicije u</w:t>
      </w:r>
      <w:r>
        <w:rPr>
          <w:rFonts w:ascii="Times New Roman" w:eastAsia="Times New Roman" w:hAnsi="Times New Roman" w:cs="Times New Roman"/>
          <w:bCs/>
          <w:sz w:val="24"/>
          <w:szCs w:val="24"/>
        </w:rPr>
        <w:t xml:space="preserve"> kojoj se nalazi opština Vrbas. </w:t>
      </w:r>
      <w:r w:rsidRPr="005B7320">
        <w:rPr>
          <w:rFonts w:ascii="Times New Roman" w:eastAsia="Times New Roman" w:hAnsi="Times New Roman" w:cs="Times New Roman"/>
          <w:bCs/>
          <w:sz w:val="24"/>
          <w:szCs w:val="24"/>
        </w:rPr>
        <w:t>Kažić je napomenuo da je lokalna samouprava "opterećena dugovima napravljenim u prethodnim godinama", te da plate ne kasn</w:t>
      </w:r>
      <w:r>
        <w:rPr>
          <w:rFonts w:ascii="Times New Roman" w:eastAsia="Times New Roman" w:hAnsi="Times New Roman" w:cs="Times New Roman"/>
          <w:bCs/>
          <w:sz w:val="24"/>
          <w:szCs w:val="24"/>
        </w:rPr>
        <w:t>e samo u predškolskoj ustanovi.</w:t>
      </w:r>
      <w:r>
        <w:rPr>
          <w:rFonts w:ascii="Times New Roman" w:eastAsia="Times New Roman" w:hAnsi="Times New Roman" w:cs="Times New Roman"/>
          <w:bCs/>
          <w:sz w:val="24"/>
          <w:szCs w:val="24"/>
        </w:rPr>
        <w:tab/>
      </w:r>
      <w:r w:rsidRPr="005B7320">
        <w:rPr>
          <w:rFonts w:ascii="Times New Roman" w:eastAsia="Times New Roman" w:hAnsi="Times New Roman" w:cs="Times New Roman"/>
          <w:bCs/>
          <w:sz w:val="24"/>
          <w:szCs w:val="24"/>
        </w:rPr>
        <w:t>Prema njegovim rečima, rukovodstvo opštine je zateklo budžet potrošen za godinu dana unapred, a tekuće po</w:t>
      </w:r>
      <w:r>
        <w:rPr>
          <w:rFonts w:ascii="Times New Roman" w:eastAsia="Times New Roman" w:hAnsi="Times New Roman" w:cs="Times New Roman"/>
          <w:bCs/>
          <w:sz w:val="24"/>
          <w:szCs w:val="24"/>
        </w:rPr>
        <w:t xml:space="preserve">slovanje se moralo servisirati. </w:t>
      </w:r>
      <w:r w:rsidRPr="005B7320">
        <w:rPr>
          <w:rFonts w:ascii="Times New Roman" w:eastAsia="Times New Roman" w:hAnsi="Times New Roman" w:cs="Times New Roman"/>
          <w:bCs/>
          <w:sz w:val="24"/>
          <w:szCs w:val="24"/>
        </w:rPr>
        <w:t>"Nije bilo izvodljivo da sa ovakvim prilivom sredstava isplaćujemo zarade mesec za mesec. Naravno da nam zbog kašnjenja plata vaspitačima nije drago, ali mi moramo da sačuvamo funkcionisanje cele opštine, bez blokade računa</w:t>
      </w:r>
      <w:r>
        <w:rPr>
          <w:rFonts w:ascii="Times New Roman" w:eastAsia="Times New Roman" w:hAnsi="Times New Roman" w:cs="Times New Roman"/>
          <w:bCs/>
          <w:sz w:val="24"/>
          <w:szCs w:val="24"/>
        </w:rPr>
        <w:t>, što smo uspeli", dodao je on.</w:t>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sidRPr="005B7320">
        <w:rPr>
          <w:rFonts w:ascii="Times New Roman" w:eastAsia="Times New Roman" w:hAnsi="Times New Roman" w:cs="Times New Roman"/>
          <w:bCs/>
          <w:sz w:val="24"/>
          <w:szCs w:val="24"/>
        </w:rPr>
        <w:t>Predsednik opštine Vrbas je istakao i da 13 miliona dinara transfernih sredstava nije dovoljno za isplate plata zaposlenih u javnom sekto</w:t>
      </w:r>
      <w:r>
        <w:rPr>
          <w:rFonts w:ascii="Times New Roman" w:eastAsia="Times New Roman" w:hAnsi="Times New Roman" w:cs="Times New Roman"/>
          <w:bCs/>
          <w:sz w:val="24"/>
          <w:szCs w:val="24"/>
        </w:rPr>
        <w:t xml:space="preserve">ru. </w:t>
      </w:r>
      <w:r w:rsidRPr="005B7320">
        <w:rPr>
          <w:rFonts w:ascii="Times New Roman" w:eastAsia="Times New Roman" w:hAnsi="Times New Roman" w:cs="Times New Roman"/>
          <w:bCs/>
          <w:sz w:val="24"/>
          <w:szCs w:val="24"/>
        </w:rPr>
        <w:t>"13 miliona dinara nikako ne može da pokrije potrebe za plate u javnom sektoru od 41 miliona dinara, ali to nekoga namerno ne interesuje. Ili je potrebno da obustavimo sve drugo što plaćamo, putne troškove za đake i studente, razne subvencije za užine ili smeštaj u tu istu predškolsku ustanovu, samo da bi se isplatilo 11 miliona dinara za njihove plate. Podrazumeva se da istovremeno moramo da plaćamo dugove koje smo zatekli i čak pet aktivnih kredita koje nismo mi podigli. Ako je neko mađioničar, spreman sam da se pomerim i dam mu platu pa neka vodi opštinu mesec dana, da vidimo kako će rešit</w:t>
      </w:r>
      <w:r>
        <w:rPr>
          <w:rFonts w:ascii="Times New Roman" w:eastAsia="Times New Roman" w:hAnsi="Times New Roman" w:cs="Times New Roman"/>
          <w:bCs/>
          <w:sz w:val="24"/>
          <w:szCs w:val="24"/>
        </w:rPr>
        <w:t>i taj problem", rekao je Kažić.</w:t>
      </w:r>
    </w:p>
    <w:p w:rsidR="002E04D0" w:rsidRDefault="005B7320" w:rsidP="005B7320">
      <w:pPr>
        <w:spacing w:after="0" w:line="240" w:lineRule="auto"/>
        <w:jc w:val="both"/>
        <w:rPr>
          <w:rFonts w:ascii="Times New Roman" w:eastAsia="Times New Roman" w:hAnsi="Times New Roman" w:cs="Times New Roman"/>
          <w:b/>
          <w:bCs/>
          <w:i/>
          <w:color w:val="0000CC"/>
          <w:sz w:val="24"/>
          <w:szCs w:val="24"/>
        </w:rPr>
      </w:pPr>
      <w:r>
        <w:rPr>
          <w:rFonts w:ascii="Times New Roman" w:eastAsia="Times New Roman" w:hAnsi="Times New Roman" w:cs="Times New Roman"/>
          <w:bCs/>
          <w:sz w:val="24"/>
          <w:szCs w:val="24"/>
        </w:rPr>
        <w:tab/>
      </w:r>
      <w:r w:rsidRPr="005B7320">
        <w:rPr>
          <w:rFonts w:ascii="Times New Roman" w:eastAsia="Times New Roman" w:hAnsi="Times New Roman" w:cs="Times New Roman"/>
          <w:bCs/>
          <w:sz w:val="24"/>
          <w:szCs w:val="24"/>
        </w:rPr>
        <w:t>On je naveo i da u PU "Boško Buha" ima 174 zaposlenih, a da je za njihove plate u ovoj godini planirano 130 miliona dinara. "Da bi pozitvno odgovorili na njihov zahtev za momentalnom isplatom jedne i po zarade, nama je potrebno oko 17,5 miliona dinara, a to znači da bi morali da prestanemo da pomažemo sport, putne troškove naših đaka, studenata i penzionera, da ukinemo sve subvencije za zabavišta i nametnemo velikom broju roditelja da od sada plaća boravak svoje dece u zabavištima. Takav potez bi ugrozio i samo poslovanje PU, a to, svakako nije naša želja", rekao je Kažić.</w:t>
      </w:r>
      <w:r>
        <w:rPr>
          <w:rFonts w:ascii="Times New Roman" w:eastAsia="Times New Roman" w:hAnsi="Times New Roman" w:cs="Times New Roman"/>
          <w:bCs/>
          <w:sz w:val="24"/>
          <w:szCs w:val="24"/>
        </w:rPr>
        <w:t xml:space="preserve"> </w:t>
      </w:r>
      <w:r w:rsidRPr="005B7320">
        <w:rPr>
          <w:rFonts w:ascii="Times New Roman" w:eastAsia="Times New Roman" w:hAnsi="Times New Roman" w:cs="Times New Roman"/>
          <w:b/>
          <w:bCs/>
          <w:i/>
          <w:color w:val="0000CC"/>
          <w:sz w:val="24"/>
          <w:szCs w:val="24"/>
        </w:rPr>
        <w:t>(</w:t>
      </w:r>
      <w:r>
        <w:rPr>
          <w:rFonts w:ascii="Times New Roman" w:eastAsia="Times New Roman" w:hAnsi="Times New Roman" w:cs="Times New Roman"/>
          <w:b/>
          <w:bCs/>
          <w:i/>
          <w:color w:val="0000CC"/>
          <w:sz w:val="24"/>
          <w:szCs w:val="24"/>
        </w:rPr>
        <w:t>→</w:t>
      </w:r>
      <w:r w:rsidRPr="005B7320">
        <w:rPr>
          <w:rFonts w:ascii="Times New Roman" w:eastAsia="Times New Roman" w:hAnsi="Times New Roman" w:cs="Times New Roman"/>
          <w:b/>
          <w:bCs/>
          <w:i/>
          <w:color w:val="0000CC"/>
          <w:sz w:val="24"/>
          <w:szCs w:val="24"/>
        </w:rPr>
        <w:t>Press Clipping)</w:t>
      </w:r>
    </w:p>
    <w:p w:rsidR="00041215" w:rsidRPr="00041215" w:rsidRDefault="00041215" w:rsidP="005B7320">
      <w:pPr>
        <w:spacing w:after="0" w:line="240" w:lineRule="auto"/>
        <w:jc w:val="both"/>
        <w:rPr>
          <w:rFonts w:ascii="Times New Roman" w:eastAsia="Times New Roman" w:hAnsi="Times New Roman" w:cs="Times New Roman"/>
          <w:b/>
          <w:bCs/>
          <w:i/>
          <w:color w:val="0000CC"/>
          <w:sz w:val="24"/>
          <w:szCs w:val="24"/>
        </w:rPr>
      </w:pPr>
    </w:p>
    <w:p w:rsidR="002E04D0" w:rsidRPr="002A16EE" w:rsidRDefault="002E04D0" w:rsidP="002E04D0">
      <w:pPr>
        <w:spacing w:after="0" w:line="240" w:lineRule="auto"/>
        <w:jc w:val="center"/>
        <w:rPr>
          <w:rFonts w:ascii="Times New Roman" w:eastAsia="Times New Roman" w:hAnsi="Times New Roman" w:cs="Times New Roman"/>
          <w:b/>
          <w:bCs/>
          <w:color w:val="0000CC"/>
          <w:sz w:val="28"/>
          <w:szCs w:val="24"/>
        </w:rPr>
      </w:pPr>
      <w:r w:rsidRPr="002A16EE">
        <w:rPr>
          <w:rFonts w:ascii="Times New Roman" w:eastAsia="Times New Roman" w:hAnsi="Times New Roman" w:cs="Times New Roman"/>
          <w:b/>
          <w:bCs/>
          <w:color w:val="0000CC"/>
          <w:sz w:val="28"/>
          <w:szCs w:val="24"/>
        </w:rPr>
        <w:t>Šok zadruga: Nastavak akcije "Zlo ne spava!"</w:t>
      </w:r>
    </w:p>
    <w:p w:rsidR="002E04D0" w:rsidRDefault="002E04D0" w:rsidP="002E04D0">
      <w:pPr>
        <w:spacing w:after="0" w:line="240" w:lineRule="auto"/>
        <w:jc w:val="both"/>
        <w:rPr>
          <w:rFonts w:ascii="Times New Roman" w:eastAsia="Times New Roman" w:hAnsi="Times New Roman" w:cs="Times New Roman"/>
          <w:bCs/>
          <w:sz w:val="24"/>
          <w:szCs w:val="24"/>
        </w:rPr>
      </w:pPr>
    </w:p>
    <w:p w:rsidR="002E04D0" w:rsidRDefault="002E04D0" w:rsidP="002E04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2E04D0">
        <w:rPr>
          <w:rFonts w:ascii="Times New Roman" w:eastAsia="Times New Roman" w:hAnsi="Times New Roman" w:cs="Times New Roman"/>
          <w:bCs/>
          <w:sz w:val="24"/>
          <w:szCs w:val="24"/>
        </w:rPr>
        <w:t>U Galeriji Šok zadruge u Novom S</w:t>
      </w:r>
      <w:r>
        <w:rPr>
          <w:rFonts w:ascii="Times New Roman" w:eastAsia="Times New Roman" w:hAnsi="Times New Roman" w:cs="Times New Roman"/>
          <w:bCs/>
          <w:sz w:val="24"/>
          <w:szCs w:val="24"/>
        </w:rPr>
        <w:t xml:space="preserve">adu, pasaž Zmaj Jovine 22, juče je  u 19 časova </w:t>
      </w:r>
      <w:r w:rsidRPr="002E04D0">
        <w:rPr>
          <w:rFonts w:ascii="Times New Roman" w:eastAsia="Times New Roman" w:hAnsi="Times New Roman" w:cs="Times New Roman"/>
          <w:bCs/>
          <w:sz w:val="24"/>
          <w:szCs w:val="24"/>
        </w:rPr>
        <w:t xml:space="preserve"> otvorena izložba radova sa radionice "Dopunski </w:t>
      </w:r>
      <w:r>
        <w:rPr>
          <w:rFonts w:ascii="Times New Roman" w:eastAsia="Times New Roman" w:hAnsi="Times New Roman" w:cs="Times New Roman"/>
          <w:bCs/>
          <w:sz w:val="24"/>
          <w:szCs w:val="24"/>
        </w:rPr>
        <w:t xml:space="preserve">časovi crtanja za talentovane". </w:t>
      </w:r>
      <w:r w:rsidRPr="002E04D0">
        <w:rPr>
          <w:rFonts w:ascii="Times New Roman" w:eastAsia="Times New Roman" w:hAnsi="Times New Roman" w:cs="Times New Roman"/>
          <w:bCs/>
          <w:sz w:val="24"/>
          <w:szCs w:val="24"/>
        </w:rPr>
        <w:t>Izložba je nastavak akcije "Zlo ne spava". Učestvuju: Jovana Budošan, Gojko Dutina, Nikola Džafo, Bojan Dojkić, Vladimir Ilić, Milica Dukić, Milan Nešić, Nora Mesaroš, Vid Markovi</w:t>
      </w:r>
      <w:r>
        <w:rPr>
          <w:rFonts w:ascii="Times New Roman" w:eastAsia="Times New Roman" w:hAnsi="Times New Roman" w:cs="Times New Roman"/>
          <w:bCs/>
          <w:sz w:val="24"/>
          <w:szCs w:val="24"/>
        </w:rPr>
        <w:t xml:space="preserve">nović, Nineta </w:t>
      </w:r>
      <w:r>
        <w:rPr>
          <w:rFonts w:ascii="Times New Roman" w:eastAsia="Times New Roman" w:hAnsi="Times New Roman" w:cs="Times New Roman"/>
          <w:bCs/>
          <w:sz w:val="24"/>
          <w:szCs w:val="24"/>
        </w:rPr>
        <w:lastRenderedPageBreak/>
        <w:t xml:space="preserve">Avramović Lončar. </w:t>
      </w:r>
      <w:r w:rsidRPr="002E04D0">
        <w:rPr>
          <w:rFonts w:ascii="Times New Roman" w:eastAsia="Times New Roman" w:hAnsi="Times New Roman" w:cs="Times New Roman"/>
          <w:bCs/>
          <w:sz w:val="24"/>
          <w:szCs w:val="24"/>
        </w:rPr>
        <w:t>Organizatori su za petak 27. februar, takođe u 19 časova, najavili program "Zlo i umetnost". Razgovor i predavanje će voditi prof. Dragan Prole, kaže se u najavi.</w:t>
      </w:r>
    </w:p>
    <w:p w:rsidR="002E04D0" w:rsidRDefault="002E04D0" w:rsidP="002E04D0">
      <w:pPr>
        <w:spacing w:after="0" w:line="240" w:lineRule="auto"/>
        <w:jc w:val="both"/>
        <w:rPr>
          <w:rFonts w:ascii="Times New Roman" w:eastAsia="Times New Roman" w:hAnsi="Times New Roman" w:cs="Times New Roman"/>
          <w:bCs/>
          <w:sz w:val="24"/>
          <w:szCs w:val="24"/>
        </w:rPr>
      </w:pPr>
    </w:p>
    <w:p w:rsidR="00E52509" w:rsidRPr="00E52509" w:rsidRDefault="00E52509" w:rsidP="00E52509">
      <w:pPr>
        <w:spacing w:after="0" w:line="240" w:lineRule="auto"/>
        <w:jc w:val="center"/>
        <w:rPr>
          <w:rFonts w:ascii="Times New Roman" w:eastAsia="Times New Roman" w:hAnsi="Times New Roman" w:cs="Times New Roman"/>
          <w:b/>
          <w:bCs/>
          <w:noProof w:val="0"/>
          <w:color w:val="0000CC"/>
          <w:sz w:val="28"/>
          <w:szCs w:val="24"/>
          <w:lang w:val="en-US"/>
        </w:rPr>
      </w:pPr>
      <w:r w:rsidRPr="00E52509">
        <w:rPr>
          <w:rFonts w:ascii="Times New Roman" w:eastAsia="Times New Roman" w:hAnsi="Times New Roman" w:cs="Times New Roman"/>
          <w:b/>
          <w:bCs/>
          <w:noProof w:val="0"/>
          <w:color w:val="0000CC"/>
          <w:sz w:val="28"/>
          <w:szCs w:val="24"/>
          <w:lang w:val="en-US"/>
        </w:rPr>
        <w:t>Praksa u kompaniji Atos Srbija</w:t>
      </w:r>
    </w:p>
    <w:p w:rsidR="00E52509" w:rsidRPr="00E52509" w:rsidRDefault="00E52509" w:rsidP="00E52509">
      <w:pPr>
        <w:spacing w:after="0" w:line="240" w:lineRule="auto"/>
        <w:jc w:val="both"/>
        <w:rPr>
          <w:rFonts w:ascii="Times New Roman" w:eastAsia="Times New Roman" w:hAnsi="Times New Roman" w:cs="Times New Roman"/>
          <w:b/>
          <w:bCs/>
          <w:noProof w:val="0"/>
          <w:sz w:val="24"/>
          <w:szCs w:val="24"/>
          <w:lang w:val="en-US"/>
        </w:rPr>
      </w:pPr>
    </w:p>
    <w:p w:rsidR="00E52509" w:rsidRPr="00E52509" w:rsidRDefault="00E52509" w:rsidP="00E52509">
      <w:pPr>
        <w:spacing w:after="0" w:line="240" w:lineRule="auto"/>
        <w:jc w:val="both"/>
        <w:rPr>
          <w:rFonts w:ascii="Times New Roman" w:eastAsia="Times New Roman" w:hAnsi="Times New Roman" w:cs="Times New Roman"/>
          <w:bCs/>
          <w:noProof w:val="0"/>
          <w:sz w:val="24"/>
          <w:szCs w:val="24"/>
          <w:lang w:val="en-US"/>
        </w:rPr>
      </w:pPr>
      <w:r w:rsidRPr="00E52509">
        <w:rPr>
          <w:rFonts w:ascii="Times New Roman" w:eastAsia="Times New Roman" w:hAnsi="Times New Roman" w:cs="Times New Roman"/>
          <w:sz w:val="24"/>
          <w:szCs w:val="24"/>
          <w:lang w:eastAsia="sr-Latn-RS"/>
        </w:rPr>
        <w:drawing>
          <wp:anchor distT="0" distB="0" distL="114300" distR="114300" simplePos="0" relativeHeight="251663360" behindDoc="0" locked="0" layoutInCell="1" allowOverlap="1" wp14:anchorId="6F5E30B0" wp14:editId="0B7EAFC6">
            <wp:simplePos x="0" y="0"/>
            <wp:positionH relativeFrom="column">
              <wp:posOffset>3500755</wp:posOffset>
            </wp:positionH>
            <wp:positionV relativeFrom="paragraph">
              <wp:posOffset>190500</wp:posOffset>
            </wp:positionV>
            <wp:extent cx="2457450" cy="1228725"/>
            <wp:effectExtent l="0" t="0" r="0" b="9525"/>
            <wp:wrapSquare wrapText="bothSides"/>
            <wp:docPr id="3"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pic:spPr>
                </pic:pic>
              </a:graphicData>
            </a:graphic>
            <wp14:sizeRelH relativeFrom="page">
              <wp14:pctWidth>0</wp14:pctWidth>
            </wp14:sizeRelH>
            <wp14:sizeRelV relativeFrom="page">
              <wp14:pctHeight>0</wp14:pctHeight>
            </wp14:sizeRelV>
          </wp:anchor>
        </w:drawing>
      </w:r>
      <w:r w:rsidRPr="00E52509">
        <w:rPr>
          <w:rFonts w:ascii="Times New Roman" w:eastAsia="Times New Roman" w:hAnsi="Times New Roman" w:cs="Times New Roman"/>
          <w:b/>
          <w:bCs/>
          <w:noProof w:val="0"/>
          <w:sz w:val="24"/>
          <w:szCs w:val="24"/>
          <w:lang w:val="en-US"/>
        </w:rPr>
        <w:tab/>
      </w:r>
      <w:r w:rsidRPr="00E52509">
        <w:rPr>
          <w:rFonts w:ascii="Times New Roman" w:eastAsia="Times New Roman" w:hAnsi="Times New Roman" w:cs="Times New Roman"/>
          <w:bCs/>
          <w:noProof w:val="0"/>
          <w:sz w:val="24"/>
          <w:szCs w:val="24"/>
          <w:lang w:val="en-US"/>
        </w:rPr>
        <w:t>Kompanija Atos Srbija nudi studentima plaćenu praksu, kao priliku za sticanje iskustva u oblasti tehnologije. Praksa je namenjena svim studentima, bez obzira na predznanje iz elektrotehnike, programiranja, matematike, finansije ili menadžmenta, a organizovaće se u oblastima: Business Consulting (SAP), Software Development, IT Service Desk and Delivery i Account Management &amp; Sales. Kandidati treba da imaju do 26 godina, da govore engleski jezik i poznaju rad na računaru. Traže se mladi ljudi koji nemaju radnog iskustva, prenosi portal </w:t>
      </w:r>
      <w:hyperlink r:id="rId14" w:tooltip="edukacija.rs" w:history="1">
        <w:r w:rsidRPr="00E52509">
          <w:rPr>
            <w:rFonts w:ascii="Times New Roman" w:eastAsia="Times New Roman" w:hAnsi="Times New Roman" w:cs="Times New Roman"/>
            <w:bCs/>
            <w:noProof w:val="0"/>
            <w:color w:val="0000FF"/>
            <w:sz w:val="24"/>
            <w:szCs w:val="24"/>
            <w:u w:val="single"/>
            <w:lang w:val="en-US"/>
          </w:rPr>
          <w:t>edukacija.rs</w:t>
        </w:r>
      </w:hyperlink>
    </w:p>
    <w:p w:rsidR="00E52509" w:rsidRPr="00E52509" w:rsidRDefault="00E52509" w:rsidP="00E52509">
      <w:pPr>
        <w:spacing w:after="0" w:line="240" w:lineRule="auto"/>
        <w:jc w:val="both"/>
        <w:rPr>
          <w:rFonts w:ascii="Times New Roman" w:eastAsia="Times New Roman" w:hAnsi="Times New Roman" w:cs="Times New Roman"/>
          <w:bCs/>
          <w:noProof w:val="0"/>
          <w:sz w:val="24"/>
          <w:szCs w:val="24"/>
          <w:lang w:val="en-US"/>
        </w:rPr>
      </w:pPr>
      <w:r w:rsidRPr="00E52509">
        <w:rPr>
          <w:rFonts w:ascii="Times New Roman" w:eastAsia="Times New Roman" w:hAnsi="Times New Roman" w:cs="Times New Roman"/>
          <w:bCs/>
          <w:noProof w:val="0"/>
          <w:sz w:val="24"/>
          <w:szCs w:val="24"/>
          <w:lang w:val="en-US"/>
        </w:rPr>
        <w:tab/>
        <w:t>Program počinje u aprilu, a traje od šest do 12 meseci, što zavisi od ličnih ambicija i nastavnih obaveza studenata. Plaćena praksa u kompaniji Atos Srbija održava se u Beogradu i Novom Sadu. Više informacija o praksi i prijavni formular mogu se pronaći na zvaničnoj</w:t>
      </w:r>
      <w:hyperlink r:id="rId15" w:tooltip="Facebook" w:history="1">
        <w:r w:rsidRPr="00E52509">
          <w:rPr>
            <w:rFonts w:ascii="Times New Roman" w:eastAsia="Times New Roman" w:hAnsi="Times New Roman" w:cs="Times New Roman"/>
            <w:bCs/>
            <w:noProof w:val="0"/>
            <w:color w:val="0000FF"/>
            <w:sz w:val="24"/>
            <w:szCs w:val="24"/>
            <w:u w:val="single"/>
            <w:lang w:val="en-US"/>
          </w:rPr>
          <w:t> Facebook</w:t>
        </w:r>
      </w:hyperlink>
      <w:r w:rsidRPr="00E52509">
        <w:rPr>
          <w:rFonts w:ascii="Times New Roman" w:eastAsia="Times New Roman" w:hAnsi="Times New Roman" w:cs="Times New Roman"/>
          <w:bCs/>
          <w:noProof w:val="0"/>
          <w:sz w:val="24"/>
          <w:szCs w:val="24"/>
          <w:lang w:val="en-US"/>
        </w:rPr>
        <w:t> stranici kompanije. Rok za prijavu je 15. mart 2015. godine.</w:t>
      </w:r>
    </w:p>
    <w:p w:rsidR="00EA1313" w:rsidRDefault="00EA1313" w:rsidP="00E52509">
      <w:pPr>
        <w:spacing w:after="0" w:line="240" w:lineRule="auto"/>
        <w:jc w:val="center"/>
        <w:rPr>
          <w:rFonts w:ascii="Times New Roman" w:eastAsia="Times New Roman" w:hAnsi="Times New Roman" w:cs="Times New Roman"/>
          <w:b/>
          <w:bCs/>
          <w:noProof w:val="0"/>
          <w:color w:val="0000CC"/>
          <w:sz w:val="28"/>
          <w:szCs w:val="24"/>
          <w:lang w:val="en-US"/>
        </w:rPr>
      </w:pPr>
    </w:p>
    <w:p w:rsidR="00EA1313" w:rsidRPr="00EA1313" w:rsidRDefault="00EA1313" w:rsidP="00EA1313">
      <w:pPr>
        <w:spacing w:after="0" w:line="240" w:lineRule="auto"/>
        <w:jc w:val="center"/>
        <w:rPr>
          <w:rFonts w:ascii="Times New Roman" w:eastAsia="Times New Roman" w:hAnsi="Times New Roman" w:cs="Times New Roman"/>
          <w:b/>
          <w:bCs/>
          <w:noProof w:val="0"/>
          <w:color w:val="0000CC"/>
          <w:sz w:val="28"/>
          <w:szCs w:val="24"/>
          <w:lang w:val="en-US"/>
        </w:rPr>
      </w:pPr>
      <w:r w:rsidRPr="00EA1313">
        <w:rPr>
          <w:rFonts w:ascii="Times New Roman" w:eastAsia="Times New Roman" w:hAnsi="Times New Roman" w:cs="Times New Roman"/>
          <w:b/>
          <w:bCs/>
          <w:noProof w:val="0"/>
          <w:color w:val="0000CC"/>
          <w:sz w:val="28"/>
          <w:szCs w:val="24"/>
          <w:lang w:val="en-US"/>
        </w:rPr>
        <w:t>Nagra</w:t>
      </w:r>
      <w:r>
        <w:rPr>
          <w:rFonts w:ascii="Times New Roman" w:eastAsia="Times New Roman" w:hAnsi="Times New Roman" w:cs="Times New Roman"/>
          <w:b/>
          <w:bCs/>
          <w:noProof w:val="0"/>
          <w:color w:val="0000CC"/>
          <w:sz w:val="28"/>
          <w:szCs w:val="24"/>
          <w:lang w:val="en-US"/>
        </w:rPr>
        <w:t xml:space="preserve">da Brankovog kola pripala  Gutalju i </w:t>
      </w:r>
      <w:r w:rsidRPr="00EA1313">
        <w:rPr>
          <w:rFonts w:ascii="Times New Roman" w:eastAsia="Times New Roman" w:hAnsi="Times New Roman" w:cs="Times New Roman"/>
          <w:b/>
          <w:bCs/>
          <w:noProof w:val="0"/>
          <w:color w:val="0000CC"/>
          <w:sz w:val="28"/>
          <w:szCs w:val="24"/>
          <w:lang w:val="en-US"/>
        </w:rPr>
        <w:t xml:space="preserve"> Kragulj</w:t>
      </w:r>
    </w:p>
    <w:p w:rsidR="00EA1313" w:rsidRDefault="00EA1313" w:rsidP="00EA1313">
      <w:pPr>
        <w:spacing w:after="0" w:line="240" w:lineRule="auto"/>
        <w:jc w:val="center"/>
        <w:rPr>
          <w:rFonts w:ascii="Times New Roman" w:eastAsia="Times New Roman" w:hAnsi="Times New Roman" w:cs="Times New Roman"/>
          <w:bCs/>
          <w:noProof w:val="0"/>
          <w:color w:val="000000"/>
          <w:sz w:val="24"/>
          <w:szCs w:val="24"/>
          <w:lang w:val="en-US"/>
        </w:rPr>
      </w:pPr>
    </w:p>
    <w:p w:rsidR="00EA1313" w:rsidRPr="00EA1313" w:rsidRDefault="00EA1313" w:rsidP="00EA1313">
      <w:pPr>
        <w:spacing w:after="0" w:line="240" w:lineRule="auto"/>
        <w:jc w:val="both"/>
        <w:rPr>
          <w:rFonts w:ascii="Times New Roman" w:eastAsia="Times New Roman" w:hAnsi="Times New Roman" w:cs="Times New Roman"/>
          <w:bCs/>
          <w:noProof w:val="0"/>
          <w:color w:val="000000"/>
          <w:sz w:val="24"/>
          <w:szCs w:val="24"/>
          <w:lang w:val="en-US"/>
        </w:rPr>
      </w:pPr>
      <w:r>
        <w:rPr>
          <w:rFonts w:ascii="Times New Roman" w:eastAsia="Times New Roman" w:hAnsi="Times New Roman" w:cs="Times New Roman"/>
          <w:bCs/>
          <w:noProof w:val="0"/>
          <w:color w:val="000000"/>
          <w:sz w:val="24"/>
          <w:szCs w:val="24"/>
          <w:lang w:val="en-US"/>
        </w:rPr>
        <w:tab/>
      </w:r>
      <w:r w:rsidRPr="00EA1313">
        <w:rPr>
          <w:rFonts w:ascii="Times New Roman" w:eastAsia="Times New Roman" w:hAnsi="Times New Roman" w:cs="Times New Roman"/>
          <w:bCs/>
          <w:noProof w:val="0"/>
          <w:color w:val="000000"/>
          <w:sz w:val="24"/>
          <w:szCs w:val="24"/>
          <w:lang w:val="en-US"/>
        </w:rPr>
        <w:t>Ugledna nagrada Brankovog kola “Pečat varoši sremskokarlovačke”, za najbolju pesničku knjigu na srpskom jeziku objavljenu u 2014. godini, ravnopravno je pripala Dejanu Gutalju, za izdanje izabranih pesama “Tamno pseto samoće” i Dragani Kragulj za štivo novih pesama “Kradljivica sna”, saopštio je žiri koji dodeljuje ovo priznanje</w:t>
      </w:r>
      <w:r>
        <w:rPr>
          <w:rFonts w:ascii="Times New Roman" w:eastAsia="Times New Roman" w:hAnsi="Times New Roman" w:cs="Times New Roman"/>
          <w:bCs/>
          <w:noProof w:val="0"/>
          <w:color w:val="000000"/>
          <w:sz w:val="24"/>
          <w:szCs w:val="24"/>
          <w:lang w:val="en-US"/>
        </w:rPr>
        <w:t xml:space="preserve"> </w:t>
      </w:r>
      <w:r w:rsidRPr="00EA1313">
        <w:rPr>
          <w:rFonts w:ascii="Times New Roman" w:eastAsia="Times New Roman" w:hAnsi="Times New Roman" w:cs="Times New Roman"/>
          <w:bCs/>
          <w:noProof w:val="0"/>
          <w:color w:val="000000"/>
          <w:sz w:val="24"/>
          <w:szCs w:val="24"/>
          <w:lang w:val="en-US"/>
        </w:rPr>
        <w:t>Žiri Brankovog kola činili su Krstivoje Ilić, J</w:t>
      </w:r>
      <w:r>
        <w:rPr>
          <w:rFonts w:ascii="Times New Roman" w:eastAsia="Times New Roman" w:hAnsi="Times New Roman" w:cs="Times New Roman"/>
          <w:bCs/>
          <w:noProof w:val="0"/>
          <w:color w:val="000000"/>
          <w:sz w:val="24"/>
          <w:szCs w:val="24"/>
          <w:lang w:val="en-US"/>
        </w:rPr>
        <w:t xml:space="preserve">elena Aleksić i Nenad Grujičić. </w:t>
      </w:r>
      <w:r w:rsidRPr="00EA1313">
        <w:rPr>
          <w:rFonts w:ascii="Times New Roman" w:eastAsia="Times New Roman" w:hAnsi="Times New Roman" w:cs="Times New Roman"/>
          <w:bCs/>
          <w:noProof w:val="0"/>
          <w:color w:val="000000"/>
          <w:sz w:val="24"/>
          <w:szCs w:val="24"/>
          <w:lang w:val="en-US"/>
        </w:rPr>
        <w:t>Iz bogate pesničke produkcije koja je prethodne godine na srpskom govornom području iznedrila skoro tri stotine naslova, u najužem izboru za ovu nagradu našle su se i knjige Petra Pajića, Gojka Đoga, Radmile Lazić, Željka Grujića, Zlate Kocić, Baje Lukovića, Milen</w:t>
      </w:r>
      <w:r>
        <w:rPr>
          <w:rFonts w:ascii="Times New Roman" w:eastAsia="Times New Roman" w:hAnsi="Times New Roman" w:cs="Times New Roman"/>
          <w:bCs/>
          <w:noProof w:val="0"/>
          <w:color w:val="000000"/>
          <w:sz w:val="24"/>
          <w:szCs w:val="24"/>
          <w:lang w:val="en-US"/>
        </w:rPr>
        <w:t xml:space="preserve">e Marković i Nikole Živanovića. </w:t>
      </w:r>
      <w:r w:rsidRPr="00EA1313">
        <w:rPr>
          <w:rFonts w:ascii="Times New Roman" w:eastAsia="Times New Roman" w:hAnsi="Times New Roman" w:cs="Times New Roman"/>
          <w:bCs/>
          <w:noProof w:val="0"/>
          <w:color w:val="000000"/>
          <w:sz w:val="24"/>
          <w:szCs w:val="24"/>
          <w:lang w:val="en-US"/>
        </w:rPr>
        <w:t xml:space="preserve"> “Pečat varoši sremskokalovačke” dodeljuje se već četrdeset osam godina, a među dosadašnjim dobitnicima nalaze se Miodrag Pavlović, Dara Sekulić, Raša Popov, Matija Bećković, Dragan Kolundžija, Krstivoje Ilić, Ranko Jovović,Rajko Petrov Nogo, Dragomir Brajković i drugi.</w:t>
      </w:r>
    </w:p>
    <w:p w:rsidR="00EA1313" w:rsidRPr="00FE7952" w:rsidRDefault="00EA1313" w:rsidP="00E52509">
      <w:pPr>
        <w:spacing w:after="0" w:line="240" w:lineRule="auto"/>
        <w:jc w:val="center"/>
        <w:rPr>
          <w:rFonts w:ascii="Times New Roman" w:eastAsia="Times New Roman" w:hAnsi="Times New Roman" w:cs="Times New Roman"/>
          <w:b/>
          <w:bCs/>
          <w:noProof w:val="0"/>
          <w:color w:val="0000CC"/>
          <w:sz w:val="24"/>
          <w:szCs w:val="24"/>
          <w:lang w:val="en-US"/>
        </w:rPr>
      </w:pPr>
    </w:p>
    <w:p w:rsidR="00E52509" w:rsidRPr="00E52509" w:rsidRDefault="00E52509" w:rsidP="00E52509">
      <w:pPr>
        <w:spacing w:after="0" w:line="240" w:lineRule="auto"/>
        <w:jc w:val="center"/>
        <w:rPr>
          <w:rFonts w:ascii="Times New Roman" w:eastAsia="Times New Roman" w:hAnsi="Times New Roman" w:cs="Times New Roman"/>
          <w:b/>
          <w:bCs/>
          <w:noProof w:val="0"/>
          <w:color w:val="0000CC"/>
          <w:sz w:val="28"/>
          <w:szCs w:val="24"/>
          <w:lang w:val="en-US"/>
        </w:rPr>
      </w:pPr>
      <w:r w:rsidRPr="00E52509">
        <w:rPr>
          <w:rFonts w:ascii="Times New Roman" w:eastAsia="Times New Roman" w:hAnsi="Times New Roman" w:cs="Times New Roman"/>
          <w:b/>
          <w:bCs/>
          <w:noProof w:val="0"/>
          <w:color w:val="0000CC"/>
          <w:sz w:val="28"/>
          <w:szCs w:val="24"/>
          <w:lang w:val="en-US"/>
        </w:rPr>
        <w:t>Otvoren konkurs za realizaciju LAP-a u Somboru</w:t>
      </w:r>
    </w:p>
    <w:p w:rsidR="00E52509" w:rsidRPr="00E52509" w:rsidRDefault="00E52509" w:rsidP="00E52509">
      <w:pPr>
        <w:spacing w:after="0" w:line="240" w:lineRule="auto"/>
        <w:jc w:val="both"/>
        <w:rPr>
          <w:rFonts w:ascii="Times New Roman" w:eastAsia="Times New Roman" w:hAnsi="Times New Roman" w:cs="Times New Roman"/>
          <w:bCs/>
          <w:noProof w:val="0"/>
          <w:sz w:val="24"/>
          <w:szCs w:val="24"/>
          <w:lang w:val="en-US"/>
        </w:rPr>
      </w:pPr>
    </w:p>
    <w:p w:rsidR="00E52509" w:rsidRPr="00E52509" w:rsidRDefault="00E52509" w:rsidP="00E52509">
      <w:pPr>
        <w:spacing w:after="0" w:line="240" w:lineRule="auto"/>
        <w:jc w:val="both"/>
        <w:rPr>
          <w:rFonts w:ascii="Times New Roman" w:eastAsia="Times New Roman" w:hAnsi="Times New Roman" w:cs="Times New Roman"/>
          <w:bCs/>
          <w:noProof w:val="0"/>
          <w:sz w:val="24"/>
          <w:szCs w:val="24"/>
          <w:lang w:val="en-US"/>
        </w:rPr>
      </w:pPr>
      <w:r w:rsidRPr="00E52509">
        <w:rPr>
          <w:rFonts w:ascii="Times New Roman" w:eastAsia="Times New Roman" w:hAnsi="Times New Roman" w:cs="Times New Roman"/>
          <w:bCs/>
          <w:noProof w:val="0"/>
          <w:sz w:val="24"/>
          <w:szCs w:val="24"/>
          <w:lang w:val="en-US"/>
        </w:rPr>
        <w:tab/>
        <w:t xml:space="preserve">Grad Sombor raspisao je konkurs za sprovođenje Lokalnog akcionog plana za mlade u 2015. godini, kao i konkurs za Programe za decu u 2015. godini i konkurs za socijalno humanitarne projekte. Za sprovođenje Lokalnog akcionog plana politike za mlade u 2015. godini ukupno je iz budžeta grada Sombora izdvojeno 3 miliona dinara.  Pravo učešća imaju udruženja građana, organizacije, ustanove i institucije koje pripadaju javnom sektoru a koje imaju u oblasti svoga rada bavljenje mladima, imaju sedište na teritoriji grada Sombora ili okolnih naselja i nisu organizovale projekte i akcije koje propagiraju versku i nacionalnu mržnju, disktriminaciju i netrpeljivost. Podnosilac projekta može podneti maksimalno dva projekta, a Komisija može da odobri po jednom projektu najviše 300.000 dinara. </w:t>
      </w:r>
    </w:p>
    <w:p w:rsidR="00E52509" w:rsidRPr="00E52509" w:rsidRDefault="00E52509" w:rsidP="00E52509">
      <w:pPr>
        <w:spacing w:after="0" w:line="240" w:lineRule="auto"/>
        <w:jc w:val="both"/>
        <w:rPr>
          <w:rFonts w:ascii="Times New Roman" w:eastAsia="Times New Roman" w:hAnsi="Times New Roman" w:cs="Times New Roman"/>
          <w:bCs/>
          <w:noProof w:val="0"/>
          <w:sz w:val="24"/>
          <w:szCs w:val="24"/>
          <w:lang w:val="en-US"/>
        </w:rPr>
      </w:pPr>
      <w:r w:rsidRPr="00E52509">
        <w:rPr>
          <w:rFonts w:ascii="Times New Roman" w:eastAsia="Times New Roman" w:hAnsi="Times New Roman" w:cs="Times New Roman"/>
          <w:bCs/>
          <w:noProof w:val="0"/>
          <w:sz w:val="24"/>
          <w:szCs w:val="24"/>
          <w:lang w:val="en-US"/>
        </w:rPr>
        <w:lastRenderedPageBreak/>
        <w:tab/>
        <w:t>Koje mere Lokalnog akcionog plana će imati prednost na ovom Konkursu može se pročitati na sajtu grada Sombora. Tamo se nalaze i obrasci za podneošenje predloga projekata, kao i informacije o načinu prijavljivanja. Konkurs je otvoren do 6. marta. Na sajtu grada Sombora mogu se pronaći informacije i obrasci i za druga dva konkursa - Konkurs za raspodelu sredstava "Programi za decu 2015." i Javni konkurs za dodelu sredstava iz budžeta grada Sombora za projekte organizacija i udruženja socijalno-humanitarnog karaktera.</w:t>
      </w:r>
    </w:p>
    <w:p w:rsidR="00F9285B" w:rsidRDefault="00F9285B" w:rsidP="002E04D0">
      <w:pPr>
        <w:spacing w:after="0" w:line="240" w:lineRule="auto"/>
        <w:jc w:val="both"/>
        <w:rPr>
          <w:rFonts w:ascii="Times New Roman" w:eastAsia="Times New Roman" w:hAnsi="Times New Roman" w:cs="Times New Roman"/>
          <w:bCs/>
          <w:sz w:val="24"/>
          <w:szCs w:val="24"/>
        </w:rPr>
      </w:pPr>
    </w:p>
    <w:p w:rsidR="00F9285B" w:rsidRPr="00F9285B" w:rsidRDefault="00F9285B" w:rsidP="00D05661">
      <w:pPr>
        <w:spacing w:after="0" w:line="240" w:lineRule="auto"/>
        <w:jc w:val="center"/>
        <w:rPr>
          <w:rFonts w:ascii="Times New Roman" w:eastAsia="Times New Roman" w:hAnsi="Times New Roman" w:cs="Times New Roman"/>
          <w:b/>
          <w:bCs/>
          <w:color w:val="0000CC"/>
          <w:sz w:val="28"/>
          <w:szCs w:val="24"/>
        </w:rPr>
      </w:pPr>
      <w:r w:rsidRPr="00F9285B">
        <w:rPr>
          <w:rFonts w:ascii="Times New Roman" w:eastAsia="Times New Roman" w:hAnsi="Times New Roman" w:cs="Times New Roman"/>
          <w:b/>
          <w:bCs/>
          <w:color w:val="0000CC"/>
          <w:sz w:val="28"/>
          <w:szCs w:val="24"/>
        </w:rPr>
        <w:t>Sertifikat za rad u kol-centru</w:t>
      </w:r>
    </w:p>
    <w:p w:rsidR="00F9285B" w:rsidRPr="00F9285B" w:rsidRDefault="00F9285B" w:rsidP="00D05661">
      <w:pPr>
        <w:spacing w:after="0" w:line="240" w:lineRule="auto"/>
        <w:jc w:val="both"/>
        <w:rPr>
          <w:rFonts w:ascii="Times New Roman" w:eastAsia="Times New Roman" w:hAnsi="Times New Roman" w:cs="Times New Roman"/>
          <w:bCs/>
          <w:sz w:val="24"/>
          <w:szCs w:val="24"/>
        </w:rPr>
      </w:pPr>
    </w:p>
    <w:p w:rsidR="00F9285B" w:rsidRPr="00F9285B" w:rsidRDefault="00F9285B" w:rsidP="00D05661">
      <w:pPr>
        <w:spacing w:after="0" w:line="240" w:lineRule="auto"/>
        <w:jc w:val="both"/>
        <w:rPr>
          <w:rFonts w:ascii="Times New Roman" w:eastAsia="Times New Roman" w:hAnsi="Times New Roman" w:cs="Times New Roman"/>
          <w:bCs/>
          <w:sz w:val="24"/>
          <w:szCs w:val="24"/>
        </w:rPr>
      </w:pPr>
      <w:r w:rsidRPr="00F9285B">
        <w:rPr>
          <w:rFonts w:ascii="Times New Roman" w:eastAsia="Times New Roman" w:hAnsi="Times New Roman" w:cs="Times New Roman"/>
          <w:bCs/>
          <w:sz w:val="24"/>
          <w:szCs w:val="24"/>
          <w:lang w:eastAsia="sr-Latn-RS"/>
        </w:rPr>
        <w:drawing>
          <wp:anchor distT="0" distB="0" distL="114300" distR="114300" simplePos="0" relativeHeight="251672576" behindDoc="0" locked="0" layoutInCell="1" allowOverlap="1" wp14:anchorId="35B59802" wp14:editId="12955401">
            <wp:simplePos x="0" y="0"/>
            <wp:positionH relativeFrom="column">
              <wp:posOffset>3395980</wp:posOffset>
            </wp:positionH>
            <wp:positionV relativeFrom="paragraph">
              <wp:posOffset>205105</wp:posOffset>
            </wp:positionV>
            <wp:extent cx="2466975" cy="1704975"/>
            <wp:effectExtent l="0" t="0" r="9525" b="9525"/>
            <wp:wrapSquare wrapText="bothSides"/>
            <wp:docPr id="8" name="Picture 8" descr="Млади полазници из Дечјег села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лади полазници из Дечјег села ">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466975" cy="1704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9285B">
        <w:rPr>
          <w:rFonts w:ascii="Times New Roman" w:eastAsia="Times New Roman" w:hAnsi="Times New Roman" w:cs="Times New Roman"/>
          <w:bCs/>
          <w:sz w:val="24"/>
          <w:szCs w:val="24"/>
        </w:rPr>
        <w:tab/>
        <w:t>Obuka za rad u kol-centru za štićenike Dečjeg sela „Dr Milorad Pavlović” u Sremskoj Kamenici, organizovna u okviru projekta „Neteks akademije”, održana je proteklog vikenda. Ta obuka organizovana je u organizaciji kompanije „Netex Consulting”, a podržavaju je Grad Novi Sad i Nacionalna služba za zapošljavanje. Štićenici Dečjeg sela su imali priliku da savladaju osnove kursa i steknu sertifikat da su prošli uvod u aktivnosti korisničkog servisa. Dogovoreno je i da mladi polaznici iz Dečjeg sela posete sedište „Neteks akademije”, gde će imati priliku da praktično provere svoje znanje.</w:t>
      </w:r>
      <w:r>
        <w:rPr>
          <w:rFonts w:ascii="Times New Roman" w:eastAsia="Times New Roman" w:hAnsi="Times New Roman" w:cs="Times New Roman"/>
          <w:bCs/>
          <w:sz w:val="24"/>
          <w:szCs w:val="24"/>
        </w:rPr>
        <w:t xml:space="preserve"> </w:t>
      </w:r>
      <w:r w:rsidRPr="00F9285B">
        <w:rPr>
          <w:rFonts w:ascii="Times New Roman" w:eastAsia="Times New Roman" w:hAnsi="Times New Roman" w:cs="Times New Roman"/>
          <w:bCs/>
          <w:sz w:val="24"/>
          <w:szCs w:val="24"/>
        </w:rPr>
        <w:t>– To je za nas sve bilo zanimljivo iskustvo jer smo mogli da im uz sticanje novih znanja otvorimo još jednu mogućnost o kojoj mogu razmišljati prilikom izbora zaposlenja – kaže Kristina Jovanović iz „Neteks konsaltinga”. – Podsećamo da je kroz „Neteks akademiju” protekle godine obuku za rad u kol-centru završilo više desetina Novosađana, a više od 30 polaznika zaposlilo se u okviru naše kompanije pa je to prilika i za stanovnike Dečjeg sela da svoje prvo zaposlenje pronađu u našoj kompaniji. </w:t>
      </w:r>
    </w:p>
    <w:p w:rsidR="009E3BF1" w:rsidRDefault="009E3BF1" w:rsidP="009E3BF1">
      <w:pPr>
        <w:spacing w:after="0" w:line="240" w:lineRule="auto"/>
        <w:jc w:val="both"/>
        <w:rPr>
          <w:rFonts w:ascii="Times New Roman" w:eastAsia="Times New Roman" w:hAnsi="Times New Roman" w:cs="Times New Roman"/>
          <w:bCs/>
          <w:sz w:val="24"/>
          <w:szCs w:val="24"/>
        </w:rPr>
      </w:pPr>
    </w:p>
    <w:p w:rsidR="006928C8" w:rsidRPr="002A16EE" w:rsidRDefault="006928C8" w:rsidP="006928C8">
      <w:pPr>
        <w:spacing w:after="0" w:line="240" w:lineRule="auto"/>
        <w:jc w:val="center"/>
        <w:rPr>
          <w:rFonts w:ascii="Times New Roman" w:eastAsia="Times New Roman" w:hAnsi="Times New Roman" w:cs="Times New Roman"/>
          <w:b/>
          <w:bCs/>
          <w:color w:val="0000CC"/>
          <w:sz w:val="28"/>
          <w:szCs w:val="24"/>
        </w:rPr>
      </w:pPr>
      <w:r w:rsidRPr="002A16EE">
        <w:rPr>
          <w:rFonts w:ascii="Times New Roman" w:eastAsia="Times New Roman" w:hAnsi="Times New Roman" w:cs="Times New Roman"/>
          <w:b/>
          <w:bCs/>
          <w:color w:val="0000CC"/>
          <w:sz w:val="28"/>
          <w:szCs w:val="24"/>
        </w:rPr>
        <w:t>Zrenjanin: Mana cena boravka u vrtiću i pomoć očevima</w:t>
      </w:r>
    </w:p>
    <w:p w:rsidR="006928C8" w:rsidRDefault="006928C8" w:rsidP="006928C8">
      <w:pPr>
        <w:spacing w:after="0" w:line="240" w:lineRule="auto"/>
        <w:jc w:val="both"/>
        <w:rPr>
          <w:rFonts w:ascii="Times New Roman" w:eastAsia="Times New Roman" w:hAnsi="Times New Roman" w:cs="Times New Roman"/>
          <w:bCs/>
          <w:sz w:val="24"/>
          <w:szCs w:val="24"/>
        </w:rPr>
      </w:pPr>
    </w:p>
    <w:p w:rsidR="006928C8" w:rsidRDefault="006928C8" w:rsidP="006928C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2E04D0">
        <w:rPr>
          <w:rFonts w:ascii="Times New Roman" w:eastAsia="Times New Roman" w:hAnsi="Times New Roman" w:cs="Times New Roman"/>
          <w:bCs/>
          <w:sz w:val="24"/>
          <w:szCs w:val="24"/>
        </w:rPr>
        <w:t>Trideset i četvoro dece koja su u Zrenjaninu rođena od početka godine, od lokalne samouprave su dobila sedišta za auto. Sredstva su obezbeđena iz fonda Saveta za bezbednost saobraćaja. Na ovaj način grad podržava mlade roditelje ali je to samo jedan o</w:t>
      </w:r>
      <w:r>
        <w:rPr>
          <w:rFonts w:ascii="Times New Roman" w:eastAsia="Times New Roman" w:hAnsi="Times New Roman" w:cs="Times New Roman"/>
          <w:bCs/>
          <w:sz w:val="24"/>
          <w:szCs w:val="24"/>
        </w:rPr>
        <w:t xml:space="preserve">d niza mera koje grad sprovodi. </w:t>
      </w:r>
      <w:r w:rsidRPr="002E04D0">
        <w:rPr>
          <w:rFonts w:ascii="Times New Roman" w:eastAsia="Times New Roman" w:hAnsi="Times New Roman" w:cs="Times New Roman"/>
          <w:bCs/>
          <w:sz w:val="24"/>
          <w:szCs w:val="24"/>
        </w:rPr>
        <w:t xml:space="preserve">Čedomir Janjić, gradonačelnik Zrenjanina </w:t>
      </w:r>
      <w:r>
        <w:rPr>
          <w:rFonts w:ascii="Times New Roman" w:eastAsia="Times New Roman" w:hAnsi="Times New Roman" w:cs="Times New Roman"/>
          <w:bCs/>
          <w:sz w:val="24"/>
          <w:szCs w:val="24"/>
        </w:rPr>
        <w:t xml:space="preserve">kaže da će se tako i nastaviti. </w:t>
      </w:r>
      <w:r w:rsidRPr="002E04D0">
        <w:rPr>
          <w:rFonts w:ascii="Times New Roman" w:eastAsia="Times New Roman" w:hAnsi="Times New Roman" w:cs="Times New Roman"/>
          <w:bCs/>
          <w:sz w:val="24"/>
          <w:szCs w:val="24"/>
        </w:rPr>
        <w:t>"Mi i dalje isplaćujemo roditeljima 50 hiljada dinara za prvorođeno dete, 35 za drugo i treće dete. Uspeli smo da se dogovorimo sa predškolskom ustanovom da smanjimo cenu boravka sa sedam na četiri hiljad</w:t>
      </w:r>
      <w:r>
        <w:rPr>
          <w:rFonts w:ascii="Times New Roman" w:eastAsia="Times New Roman" w:hAnsi="Times New Roman" w:cs="Times New Roman"/>
          <w:bCs/>
          <w:sz w:val="24"/>
          <w:szCs w:val="24"/>
        </w:rPr>
        <w:t xml:space="preserve">e dinara", dodaje  </w:t>
      </w:r>
      <w:r w:rsidRPr="002E04D0">
        <w:rPr>
          <w:rFonts w:ascii="Times New Roman" w:eastAsia="Times New Roman" w:hAnsi="Times New Roman" w:cs="Times New Roman"/>
          <w:bCs/>
          <w:sz w:val="24"/>
          <w:szCs w:val="24"/>
        </w:rPr>
        <w:t>Novina u ovom gradu je da po prv</w:t>
      </w:r>
      <w:r>
        <w:rPr>
          <w:rFonts w:ascii="Times New Roman" w:eastAsia="Times New Roman" w:hAnsi="Times New Roman" w:cs="Times New Roman"/>
          <w:bCs/>
          <w:sz w:val="24"/>
          <w:szCs w:val="24"/>
        </w:rPr>
        <w:t>i put pomoć mogu dobijati očevi</w:t>
      </w:r>
      <w:r w:rsidRPr="002E04D0">
        <w:rPr>
          <w:rFonts w:ascii="Times New Roman" w:eastAsia="Times New Roman" w:hAnsi="Times New Roman" w:cs="Times New Roman"/>
          <w:bCs/>
          <w:sz w:val="24"/>
          <w:szCs w:val="24"/>
        </w:rPr>
        <w:t>, koji su staratelji deteta. Bračni parovi koji ne ispunjavaju uslove za finansiranje vantelesne oplodnje od strane države, mogu se obratiti gradskim vlastima koje su obezbedile sredstva i za tu namenu. Cilj svake od ovih mera je povećanje nataliteta.</w:t>
      </w:r>
    </w:p>
    <w:p w:rsidR="006928C8" w:rsidRDefault="006928C8" w:rsidP="006928C8">
      <w:pPr>
        <w:spacing w:after="0" w:line="240" w:lineRule="auto"/>
        <w:jc w:val="both"/>
        <w:rPr>
          <w:rFonts w:ascii="Times New Roman" w:eastAsia="Times New Roman" w:hAnsi="Times New Roman" w:cs="Times New Roman"/>
          <w:bCs/>
          <w:sz w:val="24"/>
          <w:szCs w:val="24"/>
        </w:rPr>
      </w:pPr>
    </w:p>
    <w:p w:rsidR="00F9285B" w:rsidRPr="002A16EE" w:rsidRDefault="00F9285B" w:rsidP="00F9285B">
      <w:pPr>
        <w:spacing w:after="0" w:line="240" w:lineRule="auto"/>
        <w:jc w:val="center"/>
        <w:rPr>
          <w:rFonts w:ascii="Times New Roman" w:eastAsia="Times New Roman" w:hAnsi="Times New Roman" w:cs="Times New Roman"/>
          <w:b/>
          <w:bCs/>
          <w:color w:val="0000CC"/>
          <w:sz w:val="28"/>
          <w:szCs w:val="24"/>
        </w:rPr>
      </w:pPr>
      <w:r w:rsidRPr="002A16EE">
        <w:rPr>
          <w:rFonts w:ascii="Times New Roman" w:eastAsia="Times New Roman" w:hAnsi="Times New Roman" w:cs="Times New Roman"/>
          <w:b/>
          <w:bCs/>
          <w:color w:val="0000CC"/>
          <w:sz w:val="28"/>
          <w:szCs w:val="24"/>
        </w:rPr>
        <w:t>Preminuo profesor Siniša Ostojić</w:t>
      </w:r>
    </w:p>
    <w:p w:rsidR="00F9285B" w:rsidRDefault="00F9285B" w:rsidP="00F9285B">
      <w:pPr>
        <w:spacing w:after="0" w:line="240" w:lineRule="auto"/>
        <w:jc w:val="both"/>
        <w:rPr>
          <w:rFonts w:ascii="Times New Roman" w:eastAsia="Times New Roman" w:hAnsi="Times New Roman" w:cs="Times New Roman"/>
          <w:bCs/>
          <w:sz w:val="24"/>
          <w:szCs w:val="24"/>
        </w:rPr>
      </w:pPr>
    </w:p>
    <w:p w:rsidR="00F9285B" w:rsidRDefault="00F9285B" w:rsidP="00F9285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U Zrenjaninu je u nedelju</w:t>
      </w:r>
      <w:r w:rsidRPr="002E04D0">
        <w:rPr>
          <w:rFonts w:ascii="Times New Roman" w:eastAsia="Times New Roman" w:hAnsi="Times New Roman" w:cs="Times New Roman"/>
          <w:bCs/>
          <w:sz w:val="24"/>
          <w:szCs w:val="24"/>
        </w:rPr>
        <w:t xml:space="preserve"> izenada u pedesetoj godini preminuo profesor Siniša Ostojić. Rođen je u Melencima, a akademsku karijeru ostvario je na Ekonomskom fakultetu u Subotici gde je završio osnovne, m</w:t>
      </w:r>
      <w:r>
        <w:rPr>
          <w:rFonts w:ascii="Times New Roman" w:eastAsia="Times New Roman" w:hAnsi="Times New Roman" w:cs="Times New Roman"/>
          <w:bCs/>
          <w:sz w:val="24"/>
          <w:szCs w:val="24"/>
        </w:rPr>
        <w:t xml:space="preserve">agistarske i doktorske studije. </w:t>
      </w:r>
      <w:r w:rsidRPr="002E04D0">
        <w:rPr>
          <w:rFonts w:ascii="Times New Roman" w:eastAsia="Times New Roman" w:hAnsi="Times New Roman" w:cs="Times New Roman"/>
          <w:bCs/>
          <w:sz w:val="24"/>
          <w:szCs w:val="24"/>
        </w:rPr>
        <w:t xml:space="preserve">Od 1991. godine radio je prvo kao asistent, a poslednjih 15 godina i kao docent, pa profesor na predmetima Finasija, Osiguranje i </w:t>
      </w:r>
      <w:r w:rsidRPr="002E04D0">
        <w:rPr>
          <w:rFonts w:ascii="Times New Roman" w:eastAsia="Times New Roman" w:hAnsi="Times New Roman" w:cs="Times New Roman"/>
          <w:bCs/>
          <w:sz w:val="24"/>
          <w:szCs w:val="24"/>
        </w:rPr>
        <w:lastRenderedPageBreak/>
        <w:t>Rizici osiguranja.</w:t>
      </w:r>
      <w:r>
        <w:rPr>
          <w:rFonts w:ascii="Times New Roman" w:eastAsia="Times New Roman" w:hAnsi="Times New Roman" w:cs="Times New Roman"/>
          <w:bCs/>
          <w:sz w:val="24"/>
          <w:szCs w:val="24"/>
        </w:rPr>
        <w:t xml:space="preserve"> </w:t>
      </w:r>
      <w:r w:rsidRPr="002E04D0">
        <w:rPr>
          <w:rFonts w:ascii="Times New Roman" w:eastAsia="Times New Roman" w:hAnsi="Times New Roman" w:cs="Times New Roman"/>
          <w:bCs/>
          <w:sz w:val="24"/>
          <w:szCs w:val="24"/>
        </w:rPr>
        <w:t>Autor je više naučnih radova i udžbenika, a u medijima ostaće zapamćen kao r</w:t>
      </w:r>
      <w:r>
        <w:rPr>
          <w:rFonts w:ascii="Times New Roman" w:eastAsia="Times New Roman" w:hAnsi="Times New Roman" w:cs="Times New Roman"/>
          <w:bCs/>
          <w:sz w:val="24"/>
          <w:szCs w:val="24"/>
        </w:rPr>
        <w:t>ado viđen i stručan sagovornik. Profesor  Ostojić sahtranjen je juče</w:t>
      </w:r>
      <w:r w:rsidRPr="002E04D0">
        <w:rPr>
          <w:rFonts w:ascii="Times New Roman" w:eastAsia="Times New Roman" w:hAnsi="Times New Roman" w:cs="Times New Roman"/>
          <w:bCs/>
          <w:sz w:val="24"/>
          <w:szCs w:val="24"/>
        </w:rPr>
        <w:t xml:space="preserve"> u 14 časova na Gradnuličkom groblju u Zrenjaninu.</w:t>
      </w:r>
    </w:p>
    <w:p w:rsidR="00F9285B" w:rsidRPr="009E3BF1" w:rsidRDefault="00F9285B" w:rsidP="009E3BF1">
      <w:pPr>
        <w:spacing w:after="0" w:line="240" w:lineRule="auto"/>
        <w:jc w:val="both"/>
        <w:rPr>
          <w:rFonts w:ascii="Times New Roman" w:eastAsia="Times New Roman" w:hAnsi="Times New Roman" w:cs="Times New Roman"/>
          <w:bCs/>
          <w:sz w:val="24"/>
          <w:szCs w:val="24"/>
        </w:rPr>
      </w:pPr>
    </w:p>
    <w:p w:rsidR="009E3BF1" w:rsidRPr="00F9285B" w:rsidRDefault="009E3BF1" w:rsidP="008472F1">
      <w:pPr>
        <w:spacing w:after="0" w:line="240" w:lineRule="auto"/>
        <w:jc w:val="center"/>
        <w:rPr>
          <w:rFonts w:ascii="Times New Roman" w:eastAsia="Times New Roman" w:hAnsi="Times New Roman" w:cs="Times New Roman"/>
          <w:b/>
          <w:bCs/>
          <w:color w:val="FF0000"/>
          <w:sz w:val="28"/>
          <w:szCs w:val="24"/>
        </w:rPr>
      </w:pPr>
      <w:r w:rsidRPr="00F9285B">
        <w:rPr>
          <w:rFonts w:ascii="Times New Roman" w:eastAsia="Times New Roman" w:hAnsi="Times New Roman" w:cs="Times New Roman"/>
          <w:b/>
          <w:bCs/>
          <w:color w:val="FF0000"/>
          <w:sz w:val="28"/>
          <w:szCs w:val="24"/>
        </w:rPr>
        <w:t>“Različiti-jednaki”: Đaci ilustratori</w:t>
      </w:r>
    </w:p>
    <w:p w:rsidR="009E3BF1" w:rsidRPr="009E3BF1" w:rsidRDefault="009E3BF1" w:rsidP="008472F1">
      <w:pPr>
        <w:spacing w:after="0" w:line="240" w:lineRule="auto"/>
        <w:jc w:val="both"/>
        <w:rPr>
          <w:rFonts w:ascii="Times New Roman" w:eastAsia="Times New Roman" w:hAnsi="Times New Roman" w:cs="Times New Roman"/>
          <w:bCs/>
          <w:sz w:val="24"/>
          <w:szCs w:val="24"/>
        </w:rPr>
      </w:pPr>
    </w:p>
    <w:p w:rsidR="009E3BF1" w:rsidRPr="009E3BF1" w:rsidRDefault="009E3BF1" w:rsidP="008472F1">
      <w:pPr>
        <w:spacing w:after="0" w:line="240" w:lineRule="auto"/>
        <w:jc w:val="both"/>
        <w:rPr>
          <w:rFonts w:ascii="Times New Roman" w:eastAsia="Times New Roman" w:hAnsi="Times New Roman" w:cs="Times New Roman"/>
          <w:bCs/>
          <w:sz w:val="24"/>
          <w:szCs w:val="24"/>
        </w:rPr>
      </w:pPr>
      <w:r w:rsidRPr="009E3BF1">
        <w:rPr>
          <w:rFonts w:ascii="Times New Roman" w:eastAsia="Times New Roman" w:hAnsi="Times New Roman" w:cs="Times New Roman"/>
          <w:bCs/>
          <w:sz w:val="24"/>
          <w:szCs w:val="24"/>
        </w:rPr>
        <w:tab/>
        <w:t>Ilustracije u brošuri</w:t>
      </w:r>
      <w:r>
        <w:rPr>
          <w:rFonts w:ascii="Times New Roman" w:eastAsia="Times New Roman" w:hAnsi="Times New Roman" w:cs="Times New Roman"/>
          <w:bCs/>
          <w:sz w:val="24"/>
          <w:szCs w:val="24"/>
        </w:rPr>
        <w:t xml:space="preserve"> “Različiti-jednaki” </w:t>
      </w:r>
      <w:r w:rsidRPr="009E3BF1">
        <w:rPr>
          <w:rFonts w:ascii="Times New Roman" w:eastAsia="Times New Roman" w:hAnsi="Times New Roman" w:cs="Times New Roman"/>
          <w:bCs/>
          <w:sz w:val="24"/>
          <w:szCs w:val="24"/>
        </w:rPr>
        <w:t xml:space="preserve"> izradili su učenici novosadske Srednje škole za dizajn “Bogdan </w:t>
      </w:r>
      <w:r>
        <w:rPr>
          <w:rFonts w:ascii="Times New Roman" w:eastAsia="Times New Roman" w:hAnsi="Times New Roman" w:cs="Times New Roman"/>
          <w:bCs/>
          <w:sz w:val="24"/>
          <w:szCs w:val="24"/>
        </w:rPr>
        <w:t>Šuput”: Stefan Čelić, Filip Pandž</w:t>
      </w:r>
      <w:r w:rsidRPr="009E3BF1">
        <w:rPr>
          <w:rFonts w:ascii="Times New Roman" w:eastAsia="Times New Roman" w:hAnsi="Times New Roman" w:cs="Times New Roman"/>
          <w:bCs/>
          <w:sz w:val="24"/>
          <w:szCs w:val="24"/>
        </w:rPr>
        <w:t>ić, Ivana Rijavec, Vasilija Nikolić, Magdalena Zuber, Aleksa Novaković i Dušan Nenadić.</w:t>
      </w:r>
    </w:p>
    <w:p w:rsidR="009E3BF1" w:rsidRPr="009E3BF1" w:rsidRDefault="009E3BF1" w:rsidP="008472F1">
      <w:pPr>
        <w:spacing w:after="0" w:line="240" w:lineRule="auto"/>
        <w:jc w:val="both"/>
        <w:rPr>
          <w:rFonts w:ascii="Times New Roman" w:eastAsia="Times New Roman" w:hAnsi="Times New Roman" w:cs="Times New Roman"/>
          <w:bCs/>
          <w:sz w:val="24"/>
          <w:szCs w:val="24"/>
        </w:rPr>
      </w:pPr>
      <w:r w:rsidRPr="009E3BF1">
        <w:rPr>
          <w:rFonts w:ascii="Times New Roman" w:eastAsia="Times New Roman" w:hAnsi="Times New Roman" w:cs="Times New Roman"/>
          <w:bCs/>
          <w:sz w:val="24"/>
          <w:szCs w:val="24"/>
        </w:rPr>
        <w:t xml:space="preserve"> </w:t>
      </w:r>
    </w:p>
    <w:p w:rsidR="009E3BF1" w:rsidRPr="00F9285B" w:rsidRDefault="009E3BF1" w:rsidP="008472F1">
      <w:pPr>
        <w:spacing w:after="0" w:line="240" w:lineRule="auto"/>
        <w:jc w:val="center"/>
        <w:rPr>
          <w:rFonts w:ascii="Times New Roman" w:eastAsia="Times New Roman" w:hAnsi="Times New Roman" w:cs="Times New Roman"/>
          <w:b/>
          <w:bCs/>
          <w:color w:val="FF0000"/>
          <w:sz w:val="28"/>
          <w:szCs w:val="24"/>
        </w:rPr>
      </w:pPr>
      <w:r w:rsidRPr="00F9285B">
        <w:rPr>
          <w:rFonts w:ascii="Times New Roman" w:eastAsia="Times New Roman" w:hAnsi="Times New Roman" w:cs="Times New Roman"/>
          <w:b/>
          <w:bCs/>
          <w:color w:val="FF0000"/>
          <w:sz w:val="28"/>
          <w:szCs w:val="24"/>
        </w:rPr>
        <w:t>Prihvatiti različitosti</w:t>
      </w:r>
    </w:p>
    <w:p w:rsidR="009E3BF1" w:rsidRPr="009E3BF1" w:rsidRDefault="009E3BF1" w:rsidP="008472F1">
      <w:pPr>
        <w:spacing w:after="0" w:line="240" w:lineRule="auto"/>
        <w:jc w:val="both"/>
        <w:rPr>
          <w:rFonts w:ascii="Times New Roman" w:eastAsia="Times New Roman" w:hAnsi="Times New Roman" w:cs="Times New Roman"/>
          <w:bCs/>
          <w:sz w:val="24"/>
          <w:szCs w:val="24"/>
        </w:rPr>
      </w:pPr>
    </w:p>
    <w:p w:rsidR="009E3BF1" w:rsidRPr="008472F1" w:rsidRDefault="009E3BF1" w:rsidP="008472F1">
      <w:pPr>
        <w:spacing w:after="0" w:line="240" w:lineRule="auto"/>
        <w:jc w:val="both"/>
        <w:rPr>
          <w:rFonts w:ascii="Times New Roman" w:eastAsia="Times New Roman" w:hAnsi="Times New Roman" w:cs="Times New Roman"/>
          <w:bCs/>
          <w:sz w:val="24"/>
          <w:szCs w:val="24"/>
        </w:rPr>
      </w:pPr>
      <w:r w:rsidRPr="009E3BF1">
        <w:rPr>
          <w:rFonts w:ascii="Times New Roman" w:eastAsia="Times New Roman" w:hAnsi="Times New Roman" w:cs="Times New Roman"/>
          <w:bCs/>
          <w:sz w:val="24"/>
          <w:szCs w:val="24"/>
        </w:rPr>
        <w:tab/>
        <w:t>“Važno je biti svestan svega što nas ograničava u životu – zatvorenost u jednu grupu, jednu teritoriju, malo znanja o drugima, o sopstvenoj i tuđoj istoriji, nepoznavanje svojih i tuđih običaja i navika, neprihvatanje različitosti, krutost, opiranje promenama u ponašanju i razumevanju drugih ljudi, straha od promena i nepoznatog”. “Važno je znati da ograničenja u životu možeš prevazići tako što ćeš učiti i sticati znanja kroz obrazovanje u školi, ali i proširivati soje vidike i znanje kroz druženje sa različitim ljudima, koristiti internet kao izvor znanja, a ne samo za igrice, putovati kad god ti to sredstva i vreme dozvole i videti lepote, prvenstveno svoje, ali i svih drugih zemalja”.</w:t>
      </w:r>
    </w:p>
    <w:p w:rsidR="009E3BF1" w:rsidRDefault="009E3BF1" w:rsidP="005B7320">
      <w:pPr>
        <w:spacing w:after="0" w:line="240" w:lineRule="auto"/>
        <w:jc w:val="both"/>
        <w:rPr>
          <w:rFonts w:ascii="Times New Roman" w:eastAsia="Times New Roman" w:hAnsi="Times New Roman" w:cs="Times New Roman"/>
          <w:bCs/>
          <w:sz w:val="24"/>
          <w:szCs w:val="24"/>
        </w:rPr>
      </w:pPr>
    </w:p>
    <w:p w:rsidR="009E3BF1" w:rsidRPr="00F9285B" w:rsidRDefault="009E3BF1" w:rsidP="00FE65E5">
      <w:pPr>
        <w:spacing w:after="0" w:line="240" w:lineRule="auto"/>
        <w:jc w:val="center"/>
        <w:rPr>
          <w:rFonts w:ascii="Times New Roman" w:eastAsia="Times New Roman" w:hAnsi="Times New Roman" w:cs="Times New Roman"/>
          <w:b/>
          <w:bCs/>
          <w:color w:val="FF0000"/>
          <w:sz w:val="28"/>
          <w:szCs w:val="24"/>
        </w:rPr>
      </w:pPr>
      <w:r w:rsidRPr="00F9285B">
        <w:rPr>
          <w:rFonts w:ascii="Times New Roman" w:eastAsia="Times New Roman" w:hAnsi="Times New Roman" w:cs="Times New Roman"/>
          <w:b/>
          <w:bCs/>
          <w:color w:val="FF0000"/>
          <w:sz w:val="28"/>
          <w:szCs w:val="24"/>
        </w:rPr>
        <w:t>Mladi podložni uticaju ekstremizma</w:t>
      </w:r>
    </w:p>
    <w:p w:rsidR="009E3BF1" w:rsidRPr="009E3BF1" w:rsidRDefault="009E3BF1" w:rsidP="00FE65E5">
      <w:pPr>
        <w:spacing w:after="0" w:line="240" w:lineRule="auto"/>
        <w:jc w:val="both"/>
        <w:rPr>
          <w:rFonts w:ascii="Times New Roman" w:eastAsia="Times New Roman" w:hAnsi="Times New Roman" w:cs="Times New Roman"/>
          <w:bCs/>
          <w:sz w:val="24"/>
          <w:szCs w:val="24"/>
        </w:rPr>
      </w:pPr>
    </w:p>
    <w:p w:rsidR="009E3BF1" w:rsidRPr="009E3BF1" w:rsidRDefault="009E3BF1" w:rsidP="00FE65E5">
      <w:pPr>
        <w:spacing w:after="0" w:line="240" w:lineRule="auto"/>
        <w:jc w:val="both"/>
        <w:rPr>
          <w:rFonts w:ascii="Times New Roman" w:eastAsia="Times New Roman" w:hAnsi="Times New Roman" w:cs="Times New Roman"/>
          <w:bCs/>
          <w:sz w:val="24"/>
          <w:szCs w:val="24"/>
        </w:rPr>
      </w:pPr>
      <w:r w:rsidRPr="009E3BF1">
        <w:rPr>
          <w:rFonts w:ascii="Times New Roman" w:eastAsia="Times New Roman" w:hAnsi="Times New Roman" w:cs="Times New Roman"/>
          <w:bCs/>
          <w:sz w:val="24"/>
          <w:szCs w:val="24"/>
        </w:rPr>
        <w:tab/>
        <w:t>Svesni činjenice da su mladi ljudi podložni uticaju ekstremizma i netolerancije, a u miljeu gde, na žalost, jačaju desničarske ekstremističke organizacije, Udruženje građana “Lokalna akcija” iz Zrenjanina, od novembra prošle do marta ove godine sprovodi projekat pod nazivom “Različiti-jednaki”. Uz podršku Pokrajinskog sekretarijata za sport i omladinu, u okviru ovog projekta, štampana je brošura u kojoj je predstavljena pojava netolerancije, odnosno nužnost razvijanja tolerancije kod mladih u našem drušvu. Publikacija, koja je namenjena prvenstveno srednjoškolcima, ali drugim mladim ljudima, predstavljena je učenicima škola u Zrenjaninu, Subotici, Pančevu i Kovačici.</w:t>
      </w:r>
    </w:p>
    <w:p w:rsidR="009E3BF1" w:rsidRDefault="009E3BF1" w:rsidP="00FE65E5">
      <w:pPr>
        <w:spacing w:after="0" w:line="240" w:lineRule="auto"/>
        <w:jc w:val="both"/>
        <w:rPr>
          <w:rFonts w:ascii="Times New Roman" w:eastAsia="Times New Roman" w:hAnsi="Times New Roman" w:cs="Times New Roman"/>
          <w:bCs/>
          <w:sz w:val="24"/>
          <w:szCs w:val="24"/>
        </w:rPr>
      </w:pPr>
      <w:r w:rsidRPr="009E3BF1">
        <w:rPr>
          <w:rFonts w:ascii="Times New Roman" w:eastAsia="Times New Roman" w:hAnsi="Times New Roman" w:cs="Times New Roman"/>
          <w:bCs/>
          <w:sz w:val="24"/>
          <w:szCs w:val="24"/>
        </w:rPr>
        <w:tab/>
        <w:t>Ideja je da se mladima iz Vojvodine približi koncept suživota, interkulturalnosti i tolerancije i da se pošalje poruka da smo svi jednaki, odnosno ravopravni, iako smo različite nacionalne pripadnosti. Jako je važno sačuvati koncept suživota u Vojvodini i unapređivati ga. - Trudili smo se da kocept brošure bude prilagođen ciljnoj grupi – mladima, da bude zanimljiv, neopterećujući, moderan, sa jasnom porukom. Predstavili smo na vrlo interesantan način pojmove vezane za toleranciju, pa smo projekat počeli s malim leksikonom, malom školom tolerancie. Autorka teksta je Zdenka Ivković, uz saradnju pedagoga i psihologa, a ilustratori su srednjoškolci iz Novog Sada – kaže Aleksandar Borbaš iz “Lokalne akcije” On naglašava da je njihova akcija vrlo dobro primljena u školama – deca pažljivo slušaju, prepoznau temu, učestvuju u rauzgovoru...Profesori, pedagozi i psiholozi smatraju da im ovaj svojevrsni bukvar tolerancije pomaže u svakodnevnom radu s decom, i zanteresovani su da se akcija nastavi. Često se dešava da pripadnici navijačkih grupa, ekstremističkih organizacija na, prikriven način, vrbuju đake, a da oni to, bar u početku, ne prepoznaju.</w:t>
      </w:r>
    </w:p>
    <w:p w:rsidR="009E3BF1" w:rsidRDefault="009E3BF1" w:rsidP="00FE65E5">
      <w:pPr>
        <w:spacing w:after="0" w:line="240" w:lineRule="auto"/>
        <w:jc w:val="both"/>
        <w:rPr>
          <w:rFonts w:ascii="Times New Roman" w:eastAsia="Times New Roman" w:hAnsi="Times New Roman" w:cs="Times New Roman"/>
          <w:bCs/>
          <w:sz w:val="24"/>
          <w:szCs w:val="24"/>
        </w:rPr>
      </w:pPr>
    </w:p>
    <w:p w:rsidR="00167981" w:rsidRPr="00FE7952" w:rsidRDefault="00FE7952" w:rsidP="00FE7952">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Karlovačka: </w:t>
      </w:r>
      <w:r w:rsidR="00167981" w:rsidRPr="00FE7952">
        <w:rPr>
          <w:rFonts w:ascii="Times New Roman" w:eastAsia="Times New Roman" w:hAnsi="Times New Roman" w:cs="Times New Roman"/>
          <w:b/>
          <w:bCs/>
          <w:color w:val="FF0000"/>
          <w:sz w:val="28"/>
          <w:szCs w:val="24"/>
          <w:lang w:val="en-US"/>
        </w:rPr>
        <w:t>Hana menja školu?</w:t>
      </w:r>
    </w:p>
    <w:p w:rsidR="00167981" w:rsidRPr="00167981" w:rsidRDefault="00167981" w:rsidP="00167981">
      <w:pPr>
        <w:spacing w:after="0" w:line="240" w:lineRule="auto"/>
        <w:jc w:val="both"/>
        <w:rPr>
          <w:rFonts w:ascii="Times New Roman" w:eastAsia="Times New Roman" w:hAnsi="Times New Roman" w:cs="Times New Roman"/>
          <w:bCs/>
          <w:sz w:val="24"/>
          <w:szCs w:val="24"/>
          <w:lang w:val="en-US"/>
        </w:rPr>
      </w:pPr>
    </w:p>
    <w:p w:rsidR="00FE7952" w:rsidRDefault="00167981" w:rsidP="00167981">
      <w:pPr>
        <w:spacing w:after="0" w:line="240" w:lineRule="auto"/>
        <w:jc w:val="both"/>
        <w:rPr>
          <w:rFonts w:ascii="Times New Roman" w:eastAsia="Times New Roman" w:hAnsi="Times New Roman" w:cs="Times New Roman"/>
          <w:bCs/>
          <w:sz w:val="24"/>
          <w:szCs w:val="24"/>
          <w:lang w:val="en-US"/>
        </w:rPr>
      </w:pPr>
      <w:r w:rsidRPr="00167981">
        <w:rPr>
          <w:rFonts w:ascii="Times New Roman" w:eastAsia="Times New Roman" w:hAnsi="Times New Roman" w:cs="Times New Roman"/>
          <w:bCs/>
          <w:sz w:val="24"/>
          <w:szCs w:val="24"/>
          <w:lang w:eastAsia="sr-Latn-RS"/>
        </w:rPr>
        <w:drawing>
          <wp:anchor distT="0" distB="0" distL="114300" distR="114300" simplePos="0" relativeHeight="251674624" behindDoc="0" locked="0" layoutInCell="1" allowOverlap="1" wp14:anchorId="4380B522" wp14:editId="3BB1B12B">
            <wp:simplePos x="0" y="0"/>
            <wp:positionH relativeFrom="column">
              <wp:posOffset>3381375</wp:posOffset>
            </wp:positionH>
            <wp:positionV relativeFrom="paragraph">
              <wp:posOffset>379095</wp:posOffset>
            </wp:positionV>
            <wp:extent cx="2527935" cy="1333500"/>
            <wp:effectExtent l="0" t="0" r="5715" b="0"/>
            <wp:wrapSquare wrapText="bothSides"/>
            <wp:docPr id="11" name="Picture 11" descr="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52793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FE7952">
        <w:rPr>
          <w:rFonts w:ascii="Times New Roman" w:eastAsia="Times New Roman" w:hAnsi="Times New Roman" w:cs="Times New Roman"/>
          <w:bCs/>
          <w:sz w:val="24"/>
          <w:szCs w:val="24"/>
          <w:lang w:val="en-US"/>
        </w:rPr>
        <w:tab/>
        <w:t>Prinudno</w:t>
      </w:r>
      <w:r w:rsidRPr="00167981">
        <w:rPr>
          <w:rFonts w:ascii="Times New Roman" w:eastAsia="Times New Roman" w:hAnsi="Times New Roman" w:cs="Times New Roman"/>
          <w:bCs/>
          <w:sz w:val="24"/>
          <w:szCs w:val="24"/>
          <w:lang w:val="en-US"/>
        </w:rPr>
        <w:t>, gotovo dvomesečno odsustvo sa nastave Hane Fa, učenice prvog razreda Karlovačke gimnazije, završeno je. Ona se vratila u školsku klupu rešenjem pokrajinskog sekretarijata za obrazovanje, koje je poništilo odluku Nastavničkog veća i Školskog odbora o njenom izbacivanju, zbog postavljanja fotografija nekolicine profesora na “Instagramu”.</w:t>
      </w:r>
      <w:r w:rsidR="00FE7952">
        <w:rPr>
          <w:rFonts w:ascii="Times New Roman" w:eastAsia="Times New Roman" w:hAnsi="Times New Roman" w:cs="Times New Roman"/>
          <w:bCs/>
          <w:sz w:val="24"/>
          <w:szCs w:val="24"/>
          <w:lang w:val="en-US"/>
        </w:rPr>
        <w:t xml:space="preserve"> </w:t>
      </w:r>
      <w:r w:rsidRPr="00167981">
        <w:rPr>
          <w:rFonts w:ascii="Times New Roman" w:eastAsia="Times New Roman" w:hAnsi="Times New Roman" w:cs="Times New Roman"/>
          <w:bCs/>
          <w:sz w:val="24"/>
          <w:szCs w:val="24"/>
          <w:lang w:val="en-US"/>
        </w:rPr>
        <w:t>Devojčica je prošle srede, prvog radnog dana posle praznika, krenula u školu, čemu su se obradovali drugovi i drugarice, i neki profesori. Hana je svaki dan na časovima i trudi se da nadoknadi propušteno, ali je i pored toga neizvesno, hoće li nastaviti školovanje u ovoj gimnaziji.</w:t>
      </w:r>
      <w:r w:rsidR="00FE7952">
        <w:rPr>
          <w:rFonts w:ascii="Times New Roman" w:eastAsia="Times New Roman" w:hAnsi="Times New Roman" w:cs="Times New Roman"/>
          <w:bCs/>
          <w:sz w:val="24"/>
          <w:szCs w:val="24"/>
          <w:lang w:val="en-US"/>
        </w:rPr>
        <w:t xml:space="preserve"> </w:t>
      </w:r>
      <w:r w:rsidRPr="00167981">
        <w:rPr>
          <w:rFonts w:ascii="Times New Roman" w:eastAsia="Times New Roman" w:hAnsi="Times New Roman" w:cs="Times New Roman"/>
          <w:bCs/>
          <w:sz w:val="24"/>
          <w:szCs w:val="24"/>
          <w:lang w:val="en-US"/>
        </w:rPr>
        <w:t>- Razmišljamo da je ispišemo i premestimo u neku drugu školu - kaže njen otac Josip Fa. - Razgovarali smo sa direktorkom, koja nam je saopštila da će Nastavničko veće upoznati sa rešenjem pokrajinskog sekreterijata za obrazovanje. Nije mi jasno zbog čega sada opet takva procedura, kada je školi naloženo da se moje dete vrati u školu. Ne znam šta će biti, ukoliko Nastavničko veće ponovo odluči da je udalji iz škole.</w:t>
      </w:r>
    </w:p>
    <w:p w:rsidR="00167981" w:rsidRPr="00167981" w:rsidRDefault="00FE7952" w:rsidP="00167981">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167981" w:rsidRPr="00167981">
        <w:rPr>
          <w:rFonts w:ascii="Times New Roman" w:eastAsia="Times New Roman" w:hAnsi="Times New Roman" w:cs="Times New Roman"/>
          <w:bCs/>
          <w:sz w:val="24"/>
          <w:szCs w:val="24"/>
          <w:lang w:val="en-US"/>
        </w:rPr>
        <w:t>U najstarijoj srpskoj gimnaziji je, kako nam je rečeno, odluka Nastavničkog veća biti saopštena danas.</w:t>
      </w:r>
      <w:r>
        <w:rPr>
          <w:rFonts w:ascii="Times New Roman" w:eastAsia="Times New Roman" w:hAnsi="Times New Roman" w:cs="Times New Roman"/>
          <w:bCs/>
          <w:sz w:val="24"/>
          <w:szCs w:val="24"/>
          <w:lang w:val="en-US"/>
        </w:rPr>
        <w:t xml:space="preserve"> </w:t>
      </w:r>
      <w:r w:rsidR="00167981" w:rsidRPr="00167981">
        <w:rPr>
          <w:rFonts w:ascii="Times New Roman" w:eastAsia="Times New Roman" w:hAnsi="Times New Roman" w:cs="Times New Roman"/>
          <w:bCs/>
          <w:sz w:val="24"/>
          <w:szCs w:val="24"/>
          <w:lang w:val="en-US"/>
        </w:rPr>
        <w:t>Učenica prvog razreda je iz škole izbačena oktobra prošle godine, a odluku koju je donelo Nastavničko veće, potvrdio je i Školski odbor.</w:t>
      </w:r>
      <w:r>
        <w:rPr>
          <w:rFonts w:ascii="Times New Roman" w:eastAsia="Times New Roman" w:hAnsi="Times New Roman" w:cs="Times New Roman"/>
          <w:bCs/>
          <w:sz w:val="24"/>
          <w:szCs w:val="24"/>
          <w:lang w:val="en-US"/>
        </w:rPr>
        <w:t xml:space="preserve"> </w:t>
      </w:r>
      <w:r w:rsidR="00167981" w:rsidRPr="00167981">
        <w:rPr>
          <w:rFonts w:ascii="Times New Roman" w:eastAsia="Times New Roman" w:hAnsi="Times New Roman" w:cs="Times New Roman"/>
          <w:bCs/>
          <w:sz w:val="24"/>
          <w:szCs w:val="24"/>
          <w:lang w:val="en-US"/>
        </w:rPr>
        <w:t>Pokrajinska prosvetna inspekcija je početkom ove godine naložila da se učenica vrati u školsku klupu, ali pošto se to nije dogodilo, obavljen je još jedan inspekcijski nadzor, posle čega je usledilo rešenje u kome se navodi da se poništava odluka Nastavničkog veća i Školskog odbora o njenom izbacivanju i da se nalaže da se učenica vrati na nastavu.</w:t>
      </w:r>
      <w:r>
        <w:rPr>
          <w:rFonts w:ascii="Times New Roman" w:eastAsia="Times New Roman" w:hAnsi="Times New Roman" w:cs="Times New Roman"/>
          <w:bCs/>
          <w:sz w:val="24"/>
          <w:szCs w:val="24"/>
          <w:lang w:val="en-US"/>
        </w:rPr>
        <w:t xml:space="preserve"> </w:t>
      </w:r>
      <w:r w:rsidR="00167981" w:rsidRPr="00167981">
        <w:rPr>
          <w:rFonts w:ascii="Times New Roman" w:eastAsia="Times New Roman" w:hAnsi="Times New Roman" w:cs="Times New Roman"/>
          <w:bCs/>
          <w:sz w:val="24"/>
          <w:szCs w:val="24"/>
          <w:lang w:val="en-US"/>
        </w:rPr>
        <w:t>Osim toga, gimnazija će morati da protiv Hane Fa povede vaspitno-disciplinski postupak.</w:t>
      </w:r>
    </w:p>
    <w:p w:rsidR="00167981" w:rsidRPr="00FE65E5" w:rsidRDefault="00167981" w:rsidP="00FE65E5">
      <w:pPr>
        <w:spacing w:after="0" w:line="240" w:lineRule="auto"/>
        <w:jc w:val="both"/>
        <w:rPr>
          <w:rFonts w:ascii="Times New Roman" w:eastAsia="Times New Roman" w:hAnsi="Times New Roman" w:cs="Times New Roman"/>
          <w:bCs/>
          <w:sz w:val="24"/>
          <w:szCs w:val="24"/>
        </w:rPr>
      </w:pPr>
    </w:p>
    <w:p w:rsidR="002E04D0" w:rsidRPr="002E04D0" w:rsidRDefault="002E04D0" w:rsidP="002E04D0">
      <w:pPr>
        <w:spacing w:after="0" w:line="240" w:lineRule="auto"/>
        <w:jc w:val="center"/>
        <w:rPr>
          <w:rFonts w:ascii="Times New Roman" w:eastAsia="Times New Roman" w:hAnsi="Times New Roman" w:cs="Times New Roman"/>
          <w:b/>
          <w:bCs/>
          <w:color w:val="FF0000"/>
          <w:sz w:val="28"/>
          <w:szCs w:val="24"/>
        </w:rPr>
      </w:pPr>
      <w:r w:rsidRPr="002E04D0">
        <w:rPr>
          <w:rFonts w:ascii="Times New Roman" w:eastAsia="Times New Roman" w:hAnsi="Times New Roman" w:cs="Times New Roman"/>
          <w:b/>
          <w:bCs/>
          <w:color w:val="FF0000"/>
          <w:sz w:val="28"/>
          <w:szCs w:val="24"/>
        </w:rPr>
        <w:t>U akciji "Školarac" pronađena droga</w:t>
      </w:r>
    </w:p>
    <w:p w:rsidR="002E04D0" w:rsidRDefault="002E04D0" w:rsidP="002E04D0">
      <w:pPr>
        <w:spacing w:after="0" w:line="240" w:lineRule="auto"/>
        <w:jc w:val="both"/>
        <w:rPr>
          <w:rFonts w:ascii="Times New Roman" w:eastAsia="Times New Roman" w:hAnsi="Times New Roman" w:cs="Times New Roman"/>
          <w:bCs/>
          <w:color w:val="0000CC"/>
          <w:sz w:val="24"/>
          <w:szCs w:val="24"/>
        </w:rPr>
      </w:pPr>
    </w:p>
    <w:p w:rsidR="002E04D0" w:rsidRDefault="002E04D0" w:rsidP="002E04D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color w:val="0000CC"/>
          <w:sz w:val="24"/>
          <w:szCs w:val="24"/>
        </w:rPr>
        <w:tab/>
      </w:r>
      <w:r w:rsidRPr="002E04D0">
        <w:rPr>
          <w:rFonts w:ascii="Times New Roman" w:eastAsia="Times New Roman" w:hAnsi="Times New Roman" w:cs="Times New Roman"/>
          <w:bCs/>
          <w:sz w:val="24"/>
          <w:szCs w:val="24"/>
        </w:rPr>
        <w:t>Policija je u akciji "Školarac" u Novom Sadu, usmerenoj ka većoj bezbednosti na području škola, kod 17 osoba pronašla razne narkotike a oduzeta su i tri "boksera " i dva noža, saopštila je danas novosadska policija. Akcija je realizovana u proteklih nekoliko dana u zoni svih osnovnih i srednjih škola u Novom Sadu, "kao i na mestima na kojima se učestalo vrše krivična dela i prekršaji". Pregledan je, u cilj otkrivanja i sprečavanja prekršaja i krivičnih dela i podizanja stepena bezbednosti, veći broj osoba i vozila, dodaje se u saopštenju. "Kod 17 osoba je pronađena izvesna količina supstanci za koje se sumnja da su kokain, heroin, marihuana, "amfetamin", "rivotril“ i „bensedini protiv njih biće podnete krivične prijave zbog osumnje da su izršili krivično delo neovlašćeno držanje opojnih droga", dodaje policija. Navodi se i da su "kod pet osoba pronađena dva "boksera“ i tri noža" i dodaje da će protiv njih biti podneti Zahtevi za pokretanje prekršajnog postupka. "Pronađena su tri lica za kojima su raspisane poternice a otkrivena su i dva prekršaja iz Zakona o bezbednosti saobraćaja", dodaje se u saopštenju.</w:t>
      </w:r>
    </w:p>
    <w:p w:rsidR="00041215" w:rsidRDefault="00041215" w:rsidP="002E04D0">
      <w:pPr>
        <w:spacing w:after="0" w:line="240" w:lineRule="auto"/>
        <w:jc w:val="both"/>
        <w:rPr>
          <w:rFonts w:ascii="Times New Roman" w:eastAsia="Times New Roman" w:hAnsi="Times New Roman" w:cs="Times New Roman"/>
          <w:bCs/>
          <w:sz w:val="24"/>
          <w:szCs w:val="24"/>
        </w:rPr>
      </w:pPr>
    </w:p>
    <w:p w:rsidR="00041215" w:rsidRPr="00041215" w:rsidRDefault="00041215" w:rsidP="00041215">
      <w:pPr>
        <w:spacing w:after="0" w:line="240" w:lineRule="auto"/>
        <w:jc w:val="center"/>
        <w:rPr>
          <w:rFonts w:ascii="Times New Roman" w:eastAsia="Times New Roman" w:hAnsi="Times New Roman" w:cs="Times New Roman"/>
          <w:b/>
          <w:bCs/>
          <w:color w:val="FF0000"/>
          <w:sz w:val="28"/>
          <w:szCs w:val="24"/>
          <w:lang w:val="en-US"/>
        </w:rPr>
      </w:pPr>
      <w:r w:rsidRPr="00041215">
        <w:rPr>
          <w:rFonts w:ascii="Times New Roman" w:eastAsia="Times New Roman" w:hAnsi="Times New Roman" w:cs="Times New Roman"/>
          <w:b/>
          <w:bCs/>
          <w:color w:val="FF0000"/>
          <w:sz w:val="28"/>
          <w:szCs w:val="24"/>
          <w:lang w:val="en-US"/>
        </w:rPr>
        <w:t>Profesor</w:t>
      </w:r>
      <w:r>
        <w:rPr>
          <w:rFonts w:ascii="Times New Roman" w:eastAsia="Times New Roman" w:hAnsi="Times New Roman" w:cs="Times New Roman"/>
          <w:b/>
          <w:bCs/>
          <w:color w:val="FF0000"/>
          <w:sz w:val="28"/>
          <w:szCs w:val="24"/>
          <w:lang w:val="en-US"/>
        </w:rPr>
        <w:t xml:space="preserve"> Tomić</w:t>
      </w:r>
      <w:r w:rsidRPr="00041215">
        <w:rPr>
          <w:rFonts w:ascii="Times New Roman" w:eastAsia="Times New Roman" w:hAnsi="Times New Roman" w:cs="Times New Roman"/>
          <w:b/>
          <w:bCs/>
          <w:color w:val="FF0000"/>
          <w:sz w:val="28"/>
          <w:szCs w:val="24"/>
          <w:lang w:val="en-US"/>
        </w:rPr>
        <w:t xml:space="preserve"> ponovo kandidat za nagradu </w:t>
      </w:r>
    </w:p>
    <w:p w:rsidR="00041215" w:rsidRPr="00041215" w:rsidRDefault="00041215" w:rsidP="00041215">
      <w:pPr>
        <w:spacing w:after="0" w:line="240" w:lineRule="auto"/>
        <w:jc w:val="center"/>
        <w:rPr>
          <w:rFonts w:ascii="Times New Roman" w:eastAsia="Times New Roman" w:hAnsi="Times New Roman" w:cs="Times New Roman"/>
          <w:b/>
          <w:bCs/>
          <w:color w:val="FF0000"/>
          <w:sz w:val="28"/>
          <w:szCs w:val="24"/>
          <w:lang w:val="en-US"/>
        </w:rPr>
      </w:pPr>
      <w:r w:rsidRPr="00041215">
        <w:rPr>
          <w:rFonts w:ascii="Times New Roman" w:eastAsia="Times New Roman" w:hAnsi="Times New Roman" w:cs="Times New Roman"/>
          <w:b/>
          <w:bCs/>
          <w:color w:val="FF0000"/>
          <w:sz w:val="28"/>
          <w:szCs w:val="24"/>
          <w:lang w:val="en-US"/>
        </w:rPr>
        <w:t>koju je jednom već kupio školskim novcem</w:t>
      </w:r>
    </w:p>
    <w:p w:rsidR="00041215" w:rsidRPr="00041215" w:rsidRDefault="00041215" w:rsidP="00041215">
      <w:pPr>
        <w:spacing w:after="0" w:line="240" w:lineRule="auto"/>
        <w:jc w:val="both"/>
        <w:rPr>
          <w:rFonts w:ascii="Times New Roman" w:eastAsia="Times New Roman" w:hAnsi="Times New Roman" w:cs="Times New Roman"/>
          <w:bCs/>
          <w:sz w:val="24"/>
          <w:szCs w:val="24"/>
          <w:lang w:val="en-US"/>
        </w:rPr>
      </w:pPr>
    </w:p>
    <w:p w:rsidR="00041215" w:rsidRPr="00041215" w:rsidRDefault="00F9285B" w:rsidP="00041215">
      <w:pPr>
        <w:spacing w:after="0" w:line="240" w:lineRule="auto"/>
        <w:jc w:val="both"/>
        <w:rPr>
          <w:rFonts w:ascii="Times New Roman" w:eastAsia="Times New Roman" w:hAnsi="Times New Roman" w:cs="Times New Roman"/>
          <w:bCs/>
          <w:color w:val="FF0000"/>
          <w:sz w:val="24"/>
          <w:szCs w:val="24"/>
          <w:lang w:val="en-US"/>
        </w:rPr>
      </w:pPr>
      <w:r w:rsidRPr="00041215">
        <w:rPr>
          <w:rFonts w:ascii="Times New Roman" w:eastAsia="Times New Roman" w:hAnsi="Times New Roman" w:cs="Times New Roman"/>
          <w:bCs/>
          <w:sz w:val="24"/>
          <w:szCs w:val="24"/>
          <w:lang w:eastAsia="sr-Latn-RS"/>
        </w:rPr>
        <w:drawing>
          <wp:anchor distT="0" distB="0" distL="114300" distR="114300" simplePos="0" relativeHeight="251667456" behindDoc="1" locked="0" layoutInCell="1" allowOverlap="1" wp14:anchorId="56941462" wp14:editId="09DEE45F">
            <wp:simplePos x="0" y="0"/>
            <wp:positionH relativeFrom="column">
              <wp:posOffset>3864610</wp:posOffset>
            </wp:positionH>
            <wp:positionV relativeFrom="paragraph">
              <wp:posOffset>219710</wp:posOffset>
            </wp:positionV>
            <wp:extent cx="2073910" cy="1447800"/>
            <wp:effectExtent l="0" t="0" r="2540" b="0"/>
            <wp:wrapTight wrapText="bothSides">
              <wp:wrapPolygon edited="0">
                <wp:start x="0" y="0"/>
                <wp:lineTo x="0" y="21316"/>
                <wp:lineTo x="21428" y="21316"/>
                <wp:lineTo x="21428" y="0"/>
                <wp:lineTo x="0" y="0"/>
              </wp:wrapPolygon>
            </wp:wrapTight>
            <wp:docPr id="4" name="Picture 4" descr="Radovan Tom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ovan Tomić"/>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7391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1215">
        <w:rPr>
          <w:rFonts w:ascii="Times New Roman" w:eastAsia="Times New Roman" w:hAnsi="Times New Roman" w:cs="Times New Roman"/>
          <w:bCs/>
          <w:sz w:val="24"/>
          <w:szCs w:val="24"/>
          <w:lang w:val="en-US"/>
        </w:rPr>
        <w:tab/>
        <w:t>“</w:t>
      </w:r>
      <w:r w:rsidR="00041215" w:rsidRPr="00041215">
        <w:rPr>
          <w:rFonts w:ascii="Times New Roman" w:eastAsia="Times New Roman" w:hAnsi="Times New Roman" w:cs="Times New Roman"/>
          <w:bCs/>
          <w:sz w:val="24"/>
          <w:szCs w:val="24"/>
          <w:lang w:val="en-US"/>
        </w:rPr>
        <w:t>Radovan Tomić profesor Visoke poslovne škole strukovnih studija ponovo učestvuje u takmičenju za nagradu koju je već ranije kupio.</w:t>
      </w:r>
      <w:r w:rsidR="00041215">
        <w:rPr>
          <w:rFonts w:ascii="Times New Roman" w:eastAsia="Times New Roman" w:hAnsi="Times New Roman" w:cs="Times New Roman"/>
          <w:bCs/>
          <w:sz w:val="24"/>
          <w:szCs w:val="24"/>
          <w:lang w:val="en-US"/>
        </w:rPr>
        <w:t xml:space="preserve"> </w:t>
      </w:r>
      <w:r w:rsidR="00041215" w:rsidRPr="00041215">
        <w:rPr>
          <w:rFonts w:ascii="Times New Roman" w:eastAsia="Times New Roman" w:hAnsi="Times New Roman" w:cs="Times New Roman"/>
          <w:bCs/>
          <w:sz w:val="24"/>
          <w:szCs w:val="24"/>
          <w:lang w:val="en-US"/>
        </w:rPr>
        <w:t xml:space="preserve">Nagradu za „Naučnika godine“ </w:t>
      </w:r>
      <w:r w:rsidR="00041215" w:rsidRPr="00041215">
        <w:rPr>
          <w:rFonts w:ascii="Times New Roman" w:eastAsia="Times New Roman" w:hAnsi="Times New Roman" w:cs="Times New Roman"/>
          <w:bCs/>
          <w:sz w:val="24"/>
          <w:szCs w:val="24"/>
          <w:lang w:val="en-US"/>
        </w:rPr>
        <w:lastRenderedPageBreak/>
        <w:t>dodeljuje organizacija pod nazivom Evropska poslovna skupština odnosno, Oksfordska akademska unija, a Tomić je već dva puta bio laureat ovog priznanja</w:t>
      </w:r>
      <w:r w:rsidR="00041215">
        <w:rPr>
          <w:rFonts w:ascii="Times New Roman" w:eastAsia="Times New Roman" w:hAnsi="Times New Roman" w:cs="Times New Roman"/>
          <w:bCs/>
          <w:sz w:val="24"/>
          <w:szCs w:val="24"/>
          <w:lang w:val="en-US"/>
        </w:rPr>
        <w:t xml:space="preserve">” pišu “24 sata” </w:t>
      </w:r>
      <w:r w:rsidR="00041215" w:rsidRPr="00041215">
        <w:rPr>
          <w:rFonts w:ascii="Times New Roman" w:eastAsia="Times New Roman" w:hAnsi="Times New Roman" w:cs="Times New Roman"/>
          <w:bCs/>
          <w:sz w:val="24"/>
          <w:szCs w:val="24"/>
          <w:lang w:val="en-US"/>
        </w:rPr>
        <w:t>.</w:t>
      </w:r>
      <w:r w:rsidR="00041215">
        <w:rPr>
          <w:rFonts w:ascii="Times New Roman" w:eastAsia="Times New Roman" w:hAnsi="Times New Roman" w:cs="Times New Roman"/>
          <w:bCs/>
          <w:sz w:val="24"/>
          <w:szCs w:val="24"/>
          <w:lang w:val="en-US"/>
        </w:rPr>
        <w:t xml:space="preserve"> </w:t>
      </w:r>
      <w:r w:rsidR="00041215" w:rsidRPr="00041215">
        <w:rPr>
          <w:rFonts w:ascii="Times New Roman" w:eastAsia="Times New Roman" w:hAnsi="Times New Roman" w:cs="Times New Roman"/>
          <w:bCs/>
          <w:sz w:val="24"/>
          <w:szCs w:val="24"/>
          <w:lang w:val="en-US"/>
        </w:rPr>
        <w:t>Savet za borbu protiv korupcije ranije je ustanovio da među ostalim malverzacijama ove ustanove, stoji i trošenje 7.000 evra za pomenutu nagradu koja je tako kupljena školskim novcem.</w:t>
      </w:r>
      <w:r w:rsidR="00041215">
        <w:rPr>
          <w:rFonts w:ascii="Times New Roman" w:eastAsia="Times New Roman" w:hAnsi="Times New Roman" w:cs="Times New Roman"/>
          <w:bCs/>
          <w:sz w:val="24"/>
          <w:szCs w:val="24"/>
          <w:lang w:val="en-US"/>
        </w:rPr>
        <w:t xml:space="preserve"> </w:t>
      </w:r>
      <w:r w:rsidR="00041215" w:rsidRPr="00041215">
        <w:rPr>
          <w:rFonts w:ascii="Times New Roman" w:eastAsia="Times New Roman" w:hAnsi="Times New Roman" w:cs="Times New Roman"/>
          <w:bCs/>
          <w:sz w:val="24"/>
          <w:szCs w:val="24"/>
          <w:lang w:val="en-US"/>
        </w:rPr>
        <w:t>Na sajtu Visoke poslovne škole trenutno stoji poziv za glasanje za Tomića koji je kako piše „pozvan da učestvuje u otvorenom međunarodnom takmičenju“. Iako to glasanje u suštini ne znači ništa.</w:t>
      </w:r>
      <w:r w:rsidR="00041215">
        <w:rPr>
          <w:rFonts w:ascii="Times New Roman" w:eastAsia="Times New Roman" w:hAnsi="Times New Roman" w:cs="Times New Roman"/>
          <w:bCs/>
          <w:sz w:val="24"/>
          <w:szCs w:val="24"/>
          <w:lang w:val="en-US"/>
        </w:rPr>
        <w:t xml:space="preserve"> </w:t>
      </w:r>
      <w:r w:rsidR="00041215" w:rsidRPr="00041215">
        <w:rPr>
          <w:rFonts w:ascii="Times New Roman" w:eastAsia="Times New Roman" w:hAnsi="Times New Roman" w:cs="Times New Roman"/>
          <w:bCs/>
          <w:sz w:val="24"/>
          <w:szCs w:val="24"/>
          <w:lang w:val="en-US"/>
        </w:rPr>
        <w:t>- To nema nikakve veze sa naukom. Platite i dobijete nagradu, što je u redu ako dajete svoj novac, ali ne ako to radite od državnih para, kako je on prošli put uradio. Umesto da se pokrije ušima on opet želi da plati tu nagradu – izjavio je jedan od zaposlenih u ovoj ustanovi koji je zbog straha od otkaza želeo da ostane anoniman.</w:t>
      </w:r>
      <w:r w:rsidR="00041215">
        <w:rPr>
          <w:rFonts w:ascii="Times New Roman" w:eastAsia="Times New Roman" w:hAnsi="Times New Roman" w:cs="Times New Roman"/>
          <w:bCs/>
          <w:sz w:val="24"/>
          <w:szCs w:val="24"/>
          <w:lang w:val="en-US"/>
        </w:rPr>
        <w:t xml:space="preserve"> </w:t>
      </w:r>
      <w:r w:rsidR="00041215" w:rsidRPr="00041215">
        <w:rPr>
          <w:rFonts w:ascii="Times New Roman" w:eastAsia="Times New Roman" w:hAnsi="Times New Roman" w:cs="Times New Roman"/>
          <w:b/>
          <w:bCs/>
          <w:i/>
          <w:color w:val="FF0000"/>
          <w:sz w:val="24"/>
          <w:szCs w:val="24"/>
        </w:rPr>
        <w:t>(→Press Clipping)</w:t>
      </w:r>
    </w:p>
    <w:p w:rsidR="00041215" w:rsidRPr="002E04D0" w:rsidRDefault="00041215" w:rsidP="002E04D0">
      <w:pPr>
        <w:spacing w:after="0" w:line="240" w:lineRule="auto"/>
        <w:jc w:val="both"/>
        <w:rPr>
          <w:rFonts w:ascii="Times New Roman" w:eastAsia="Times New Roman" w:hAnsi="Times New Roman" w:cs="Times New Roman"/>
          <w:bCs/>
          <w:sz w:val="24"/>
          <w:szCs w:val="24"/>
        </w:rPr>
      </w:pPr>
    </w:p>
    <w:p w:rsidR="00E52509" w:rsidRPr="00E52509" w:rsidRDefault="00E52509" w:rsidP="00E52509">
      <w:pPr>
        <w:spacing w:after="0" w:line="240" w:lineRule="auto"/>
        <w:jc w:val="center"/>
        <w:rPr>
          <w:rFonts w:ascii="Times New Roman" w:eastAsia="Times New Roman" w:hAnsi="Times New Roman" w:cs="Times New Roman"/>
          <w:b/>
          <w:noProof w:val="0"/>
          <w:color w:val="FF0000"/>
          <w:sz w:val="28"/>
          <w:szCs w:val="24"/>
          <w:lang w:val="en-US"/>
        </w:rPr>
      </w:pPr>
      <w:r w:rsidRPr="00E52509">
        <w:rPr>
          <w:rFonts w:ascii="Times New Roman" w:eastAsia="Times New Roman" w:hAnsi="Times New Roman" w:cs="Times New Roman"/>
          <w:b/>
          <w:noProof w:val="0"/>
          <w:color w:val="FF0000"/>
          <w:sz w:val="28"/>
          <w:szCs w:val="24"/>
          <w:lang w:val="en-US"/>
        </w:rPr>
        <w:t>Histerija u Šajkašu</w:t>
      </w:r>
    </w:p>
    <w:p w:rsidR="00E52509" w:rsidRPr="00E52509" w:rsidRDefault="00E52509" w:rsidP="00E52509">
      <w:pPr>
        <w:spacing w:after="0" w:line="240" w:lineRule="auto"/>
        <w:jc w:val="both"/>
        <w:rPr>
          <w:rFonts w:ascii="Times New Roman" w:eastAsia="Times New Roman" w:hAnsi="Times New Roman" w:cs="Times New Roman"/>
          <w:noProof w:val="0"/>
          <w:color w:val="000000"/>
          <w:sz w:val="24"/>
          <w:szCs w:val="24"/>
          <w:lang w:val="en-US"/>
        </w:rPr>
      </w:pPr>
      <w:r w:rsidRPr="00E52509">
        <w:rPr>
          <w:rFonts w:ascii="Times New Roman" w:eastAsia="Times New Roman" w:hAnsi="Times New Roman" w:cs="Times New Roman"/>
          <w:noProof w:val="0"/>
          <w:color w:val="000000"/>
          <w:sz w:val="24"/>
          <w:szCs w:val="24"/>
          <w:lang w:val="en-US"/>
        </w:rPr>
        <w:tab/>
      </w:r>
    </w:p>
    <w:p w:rsidR="00E52509" w:rsidRPr="00E52509" w:rsidRDefault="00E52509" w:rsidP="00E52509">
      <w:pPr>
        <w:spacing w:after="0" w:line="240" w:lineRule="auto"/>
        <w:jc w:val="both"/>
        <w:rPr>
          <w:rFonts w:ascii="Times New Roman" w:eastAsia="Times New Roman" w:hAnsi="Times New Roman" w:cs="Times New Roman"/>
          <w:noProof w:val="0"/>
          <w:color w:val="000000"/>
          <w:sz w:val="24"/>
          <w:szCs w:val="24"/>
          <w:lang w:val="en-US"/>
        </w:rPr>
      </w:pPr>
      <w:r w:rsidRPr="00E52509">
        <w:rPr>
          <w:rFonts w:ascii="Times New Roman" w:eastAsia="Times New Roman" w:hAnsi="Times New Roman" w:cs="Times New Roman"/>
          <w:noProof w:val="0"/>
          <w:color w:val="000000"/>
          <w:sz w:val="24"/>
          <w:szCs w:val="24"/>
          <w:lang w:val="en-US"/>
        </w:rPr>
        <w:tab/>
        <w:t>Epidemiolog Zoran Radovanović objašnjava da je „kolektivna nesvesna psihosomatska reakcija“ jedan od 75 naziva koliko ih ukupno ima za masovnu histeriju. - To ostavlja tragove na tim malim dušama - objašnjava dr Radovanović Ovo oboljenje se svodi na to da jedna osoba pati od objektivnih problema, pa ostali u društvu umisle da imaju sličan problem. Tako je jedno dete palo u nesvest, zatim je još 43 dece osetilo slične tegobe i izgubilo svest iako za tako nešto nisu postojali razlozi. On smatra da je od početka bilo jasno da se radi o histeriji, ali da nije trebalo da se uključuje policija.</w:t>
      </w:r>
    </w:p>
    <w:p w:rsidR="00E52509" w:rsidRPr="00E52509" w:rsidRDefault="00E52509" w:rsidP="00E52509">
      <w:pPr>
        <w:spacing w:after="0" w:line="240" w:lineRule="auto"/>
        <w:rPr>
          <w:rFonts w:ascii="Times New Roman" w:eastAsia="Times New Roman" w:hAnsi="Times New Roman" w:cs="Times New Roman"/>
          <w:noProof w:val="0"/>
          <w:sz w:val="24"/>
          <w:szCs w:val="24"/>
          <w:lang w:val="sr-Cyrl-RS"/>
        </w:rPr>
      </w:pPr>
    </w:p>
    <w:p w:rsidR="00E52509" w:rsidRPr="00E52509" w:rsidRDefault="00E52509" w:rsidP="00E52509">
      <w:pPr>
        <w:spacing w:after="0" w:line="240" w:lineRule="auto"/>
        <w:jc w:val="center"/>
        <w:rPr>
          <w:rFonts w:ascii="Times New Roman" w:eastAsia="Times New Roman" w:hAnsi="Times New Roman" w:cs="Times New Roman"/>
          <w:b/>
          <w:noProof w:val="0"/>
          <w:color w:val="FF0000"/>
          <w:sz w:val="28"/>
          <w:szCs w:val="24"/>
          <w:lang w:val="en-US"/>
        </w:rPr>
      </w:pPr>
      <w:r w:rsidRPr="00E52509">
        <w:rPr>
          <w:rFonts w:ascii="Times New Roman" w:eastAsia="Times New Roman" w:hAnsi="Times New Roman" w:cs="Times New Roman"/>
          <w:b/>
          <w:noProof w:val="0"/>
          <w:color w:val="FF0000"/>
          <w:sz w:val="28"/>
          <w:szCs w:val="24"/>
          <w:lang w:val="en-US"/>
        </w:rPr>
        <w:t>Jezivi crteži devojčice koja je 19 puta izbola drugaricu</w:t>
      </w:r>
    </w:p>
    <w:p w:rsidR="00E52509" w:rsidRPr="00E52509" w:rsidRDefault="00E52509" w:rsidP="00E52509">
      <w:pPr>
        <w:spacing w:after="0" w:line="240" w:lineRule="auto"/>
        <w:jc w:val="both"/>
        <w:rPr>
          <w:rFonts w:ascii="Times New Roman" w:eastAsia="Times New Roman" w:hAnsi="Times New Roman" w:cs="Times New Roman"/>
          <w:noProof w:val="0"/>
          <w:sz w:val="24"/>
          <w:szCs w:val="24"/>
          <w:lang w:val="en-US"/>
        </w:rPr>
      </w:pPr>
    </w:p>
    <w:p w:rsidR="00E52509" w:rsidRPr="00E52509" w:rsidRDefault="00E52509" w:rsidP="00E52509">
      <w:pPr>
        <w:spacing w:after="0" w:line="240" w:lineRule="auto"/>
        <w:jc w:val="both"/>
        <w:rPr>
          <w:rFonts w:ascii="Times New Roman" w:eastAsia="Times New Roman" w:hAnsi="Times New Roman" w:cs="Times New Roman"/>
          <w:noProof w:val="0"/>
          <w:sz w:val="24"/>
          <w:szCs w:val="24"/>
          <w:lang w:val="en-US"/>
        </w:rPr>
      </w:pPr>
      <w:r w:rsidRPr="00E52509">
        <w:rPr>
          <w:rFonts w:ascii="Times New Roman" w:eastAsia="Times New Roman" w:hAnsi="Times New Roman" w:cs="Times New Roman"/>
          <w:sz w:val="24"/>
          <w:szCs w:val="24"/>
          <w:lang w:eastAsia="sr-Latn-RS"/>
        </w:rPr>
        <w:drawing>
          <wp:anchor distT="0" distB="0" distL="114300" distR="114300" simplePos="0" relativeHeight="251665408" behindDoc="0" locked="0" layoutInCell="1" allowOverlap="1" wp14:anchorId="3564ED84" wp14:editId="7BF8C43B">
            <wp:simplePos x="0" y="0"/>
            <wp:positionH relativeFrom="column">
              <wp:posOffset>4324350</wp:posOffset>
            </wp:positionH>
            <wp:positionV relativeFrom="paragraph">
              <wp:posOffset>217805</wp:posOffset>
            </wp:positionV>
            <wp:extent cx="1580515" cy="1903730"/>
            <wp:effectExtent l="0" t="0" r="635" b="1270"/>
            <wp:wrapSquare wrapText="bothSides"/>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1580515" cy="1903730"/>
                    </a:xfrm>
                    <a:prstGeom prst="rect">
                      <a:avLst/>
                    </a:prstGeom>
                    <a:noFill/>
                  </pic:spPr>
                </pic:pic>
              </a:graphicData>
            </a:graphic>
            <wp14:sizeRelH relativeFrom="page">
              <wp14:pctWidth>0</wp14:pctWidth>
            </wp14:sizeRelH>
            <wp14:sizeRelV relativeFrom="page">
              <wp14:pctHeight>0</wp14:pctHeight>
            </wp14:sizeRelV>
          </wp:anchor>
        </w:drawing>
      </w:r>
      <w:r w:rsidRPr="00E52509">
        <w:rPr>
          <w:rFonts w:ascii="Times New Roman" w:eastAsia="Times New Roman" w:hAnsi="Times New Roman" w:cs="Times New Roman"/>
          <w:noProof w:val="0"/>
          <w:sz w:val="24"/>
          <w:szCs w:val="24"/>
          <w:lang w:val="en-US"/>
        </w:rPr>
        <w:tab/>
        <w:t xml:space="preserve">Dve devojčice starosti 12 i 13 godina izbole su drugaricu iz odeljenja prošle godine kako bi “udovoljile Slendermenu”, fiktivnom karatketru koji kruži internetom. Dnevnik jedne od devojčica u kojem je detaljno opisan događaj, kao i njene lične stvari šokirali su sve u sudnici i dali zastrašujući prikaz toga što se u njenom umu odigravalo. Onlajn mitsko biće Slendermen koji navodno proganja decu na crtežu Morgan Gejser Uznemirujući crteži koje je Morgan Gejser (12) lično nacrtala prikazani su juče na preliminarnom saslušanju gde je sudija imao zadatak da odluči da li devojčica treba da bude optužena za pokušaj ubistva prvog stepena i da joj se sudi kao odrasloj.   Jedan od grotesknih crteža prikazuje devojčicu koja liči na mačku i koja stoji iznad mrtvog tela drugarice uz povik “Ja volim da ubijam ljude!”.  Policija na mestu ubadanja Drugi crteži i natpisi jasno prikazuju njeno divljenje i privrženost urbanoj legendi “Slendermenu”, što će biti i najvažniji deo tima odbrane u pokušaju da dokažu da je Gejser mentalno nesposobna da joj se sudi kao odrasloj osobi.  Ukoliko se devojčicama ipak bude sudilo kao odraslim osobama i budu proglašene krivima, očekuje ih zatvorska kazna i do 60 godina. </w:t>
      </w:r>
    </w:p>
    <w:p w:rsidR="00E52509" w:rsidRPr="00E52509" w:rsidRDefault="00E52509" w:rsidP="00E52509">
      <w:pPr>
        <w:spacing w:after="0" w:line="240" w:lineRule="auto"/>
        <w:jc w:val="both"/>
        <w:rPr>
          <w:rFonts w:ascii="Times New Roman" w:eastAsia="Times New Roman" w:hAnsi="Times New Roman" w:cs="Times New Roman"/>
          <w:noProof w:val="0"/>
          <w:sz w:val="24"/>
          <w:szCs w:val="24"/>
          <w:lang w:val="en-US"/>
        </w:rPr>
      </w:pPr>
    </w:p>
    <w:p w:rsidR="00E52509" w:rsidRPr="00E52509" w:rsidRDefault="00E52509" w:rsidP="00E52509">
      <w:pPr>
        <w:spacing w:after="0" w:line="240" w:lineRule="auto"/>
        <w:jc w:val="center"/>
        <w:rPr>
          <w:rFonts w:ascii="Times New Roman" w:eastAsia="Times New Roman" w:hAnsi="Times New Roman" w:cs="Times New Roman"/>
          <w:b/>
          <w:bCs/>
          <w:noProof w:val="0"/>
          <w:color w:val="0000CC"/>
          <w:sz w:val="28"/>
          <w:szCs w:val="24"/>
          <w:lang w:val="en-US"/>
        </w:rPr>
      </w:pPr>
      <w:r w:rsidRPr="00E52509">
        <w:rPr>
          <w:rFonts w:ascii="Times New Roman" w:eastAsia="Times New Roman" w:hAnsi="Times New Roman" w:cs="Times New Roman"/>
          <w:b/>
          <w:bCs/>
          <w:noProof w:val="0"/>
          <w:color w:val="0000CC"/>
          <w:sz w:val="28"/>
          <w:szCs w:val="24"/>
          <w:lang w:val="en-US"/>
        </w:rPr>
        <w:t>Novi program patriotskog vaspitanja u Rusiji</w:t>
      </w:r>
    </w:p>
    <w:p w:rsidR="00E52509" w:rsidRPr="00E52509" w:rsidRDefault="00E52509" w:rsidP="00E52509">
      <w:pPr>
        <w:spacing w:after="0" w:line="240" w:lineRule="auto"/>
        <w:rPr>
          <w:rFonts w:ascii="Times New Roman" w:eastAsia="Times New Roman" w:hAnsi="Times New Roman" w:cs="Times New Roman"/>
          <w:b/>
          <w:bCs/>
          <w:noProof w:val="0"/>
          <w:sz w:val="24"/>
          <w:szCs w:val="24"/>
          <w:lang w:val="en-US"/>
        </w:rPr>
      </w:pPr>
    </w:p>
    <w:p w:rsidR="00E52509" w:rsidRPr="00E52509" w:rsidRDefault="00E52509" w:rsidP="00E52509">
      <w:pPr>
        <w:spacing w:after="0" w:line="240" w:lineRule="auto"/>
        <w:jc w:val="both"/>
        <w:rPr>
          <w:rFonts w:ascii="Times New Roman" w:eastAsia="Times New Roman" w:hAnsi="Times New Roman" w:cs="Times New Roman"/>
          <w:bCs/>
          <w:noProof w:val="0"/>
          <w:sz w:val="24"/>
          <w:szCs w:val="24"/>
          <w:lang w:val="sr-Cyrl-RS"/>
        </w:rPr>
      </w:pPr>
      <w:r w:rsidRPr="00E52509">
        <w:rPr>
          <w:rFonts w:ascii="Times New Roman" w:eastAsia="Times New Roman" w:hAnsi="Times New Roman" w:cs="Times New Roman"/>
          <w:b/>
          <w:bCs/>
          <w:noProof w:val="0"/>
          <w:sz w:val="24"/>
          <w:szCs w:val="24"/>
          <w:lang w:val="en-US"/>
        </w:rPr>
        <w:tab/>
      </w:r>
      <w:r w:rsidRPr="00E52509">
        <w:rPr>
          <w:rFonts w:ascii="Times New Roman" w:eastAsia="Times New Roman" w:hAnsi="Times New Roman" w:cs="Times New Roman"/>
          <w:bCs/>
          <w:noProof w:val="0"/>
          <w:sz w:val="24"/>
          <w:szCs w:val="24"/>
          <w:lang w:val="en-US"/>
        </w:rPr>
        <w:t>Ruska vlada spremna je da prihvati novi program patriotskog vaspitanja u naredne četiri godine, koji, između ostalog, treba da spreči "obojene revolucije", a za koji je potrebno potrošiti skoro 28 miliona evra, navodi agencija RBK.</w:t>
      </w:r>
      <w:r w:rsidRPr="00E52509">
        <w:rPr>
          <w:rFonts w:ascii="Times New Roman" w:eastAsia="Times New Roman" w:hAnsi="Times New Roman" w:cs="Times New Roman"/>
          <w:bCs/>
          <w:noProof w:val="0"/>
          <w:sz w:val="24"/>
          <w:szCs w:val="24"/>
          <w:lang w:val="sr-Cyrl-RS"/>
        </w:rPr>
        <w:t xml:space="preserve"> </w:t>
      </w:r>
      <w:r w:rsidRPr="00E52509">
        <w:rPr>
          <w:rFonts w:ascii="Times New Roman" w:eastAsia="Times New Roman" w:hAnsi="Times New Roman" w:cs="Times New Roman"/>
          <w:noProof w:val="0"/>
          <w:sz w:val="24"/>
          <w:szCs w:val="24"/>
          <w:lang w:val="en-US"/>
        </w:rPr>
        <w:t xml:space="preserve">Autor novog programa je provladina omladinska </w:t>
      </w:r>
      <w:r w:rsidRPr="00E52509">
        <w:rPr>
          <w:rFonts w:ascii="Times New Roman" w:eastAsia="Times New Roman" w:hAnsi="Times New Roman" w:cs="Times New Roman"/>
          <w:noProof w:val="0"/>
          <w:sz w:val="24"/>
          <w:szCs w:val="24"/>
          <w:lang w:val="en-US"/>
        </w:rPr>
        <w:lastRenderedPageBreak/>
        <w:t>organizacija Rosmolođož, koja ističe da prethodni državni programi patriotskog vaspitanja nisu dali rezultate i da patriotizam "nije postao osnova ujedinjenja ruskog društva" i "komponenta opštenacionalne ideje".</w:t>
      </w:r>
      <w:r w:rsidRPr="00E52509">
        <w:rPr>
          <w:rFonts w:ascii="Times New Roman" w:eastAsia="Times New Roman" w:hAnsi="Times New Roman" w:cs="Times New Roman"/>
          <w:bCs/>
          <w:noProof w:val="0"/>
          <w:sz w:val="24"/>
          <w:szCs w:val="24"/>
          <w:lang w:val="sr-Cyrl-RS"/>
        </w:rPr>
        <w:t xml:space="preserve"> </w:t>
      </w:r>
      <w:r w:rsidRPr="00E52509">
        <w:rPr>
          <w:rFonts w:ascii="Times New Roman" w:eastAsia="Times New Roman" w:hAnsi="Times New Roman" w:cs="Times New Roman"/>
          <w:noProof w:val="0"/>
          <w:sz w:val="24"/>
          <w:szCs w:val="24"/>
          <w:lang w:val="en-US"/>
        </w:rPr>
        <w:t>Agencija navodi da se dokument koji je ušao u javnu raspravu, razrađuje još od prošlog leta, a da treba da ga realizuju Ministarstvo odbrane, Ministarstvo kulture i Rusvojncentar.</w:t>
      </w:r>
      <w:r w:rsidRPr="00E52509">
        <w:rPr>
          <w:rFonts w:ascii="Times New Roman" w:eastAsia="Times New Roman" w:hAnsi="Times New Roman" w:cs="Times New Roman"/>
          <w:bCs/>
          <w:noProof w:val="0"/>
          <w:sz w:val="24"/>
          <w:szCs w:val="24"/>
          <w:lang w:val="sr-Cyrl-RS"/>
        </w:rPr>
        <w:t xml:space="preserve"> </w:t>
      </w:r>
      <w:r w:rsidRPr="00E52509">
        <w:rPr>
          <w:rFonts w:ascii="Times New Roman" w:eastAsia="Times New Roman" w:hAnsi="Times New Roman" w:cs="Times New Roman"/>
          <w:noProof w:val="0"/>
          <w:sz w:val="24"/>
          <w:szCs w:val="24"/>
          <w:lang w:val="en-US"/>
        </w:rPr>
        <w:t>Po mišljenju autora, na patriotizam građana utiču "smanjenje opšteg kulturnog nivoa stanovništva" i "nametanje putem medija tuđih ideja i principa uzajamnih odnosa među ljudima".</w:t>
      </w:r>
      <w:r w:rsidRPr="00E52509">
        <w:rPr>
          <w:rFonts w:ascii="Times New Roman" w:eastAsia="Times New Roman" w:hAnsi="Times New Roman" w:cs="Times New Roman"/>
          <w:bCs/>
          <w:noProof w:val="0"/>
          <w:sz w:val="24"/>
          <w:szCs w:val="24"/>
          <w:lang w:val="sr-Cyrl-RS"/>
        </w:rPr>
        <w:t xml:space="preserve"> </w:t>
      </w:r>
      <w:r w:rsidRPr="00E52509">
        <w:rPr>
          <w:rFonts w:ascii="Times New Roman" w:eastAsia="Times New Roman" w:hAnsi="Times New Roman" w:cs="Times New Roman"/>
          <w:noProof w:val="0"/>
          <w:sz w:val="24"/>
          <w:szCs w:val="24"/>
          <w:lang w:val="en-US"/>
        </w:rPr>
        <w:t>Rosmolođož zato smatra da upravo sada, "u uslovima zaoštrenih međunarodnih odnosa i komplikovanja geopolitičkih odnosa", patriotsko vaspitanje treba da bude osnova "jačanja ruske državnosti, podrška stanovništva novom nezavisnom spoljnopolitičkom kursu zemlje".</w:t>
      </w:r>
      <w:r w:rsidRPr="00E52509">
        <w:rPr>
          <w:rFonts w:ascii="Times New Roman" w:eastAsia="Times New Roman" w:hAnsi="Times New Roman" w:cs="Times New Roman"/>
          <w:bCs/>
          <w:noProof w:val="0"/>
          <w:sz w:val="24"/>
          <w:szCs w:val="24"/>
          <w:lang w:val="sr-Cyrl-RS"/>
        </w:rPr>
        <w:t xml:space="preserve"> </w:t>
      </w:r>
    </w:p>
    <w:p w:rsidR="00E52509" w:rsidRPr="00E52509" w:rsidRDefault="00E52509" w:rsidP="00E52509">
      <w:pPr>
        <w:spacing w:after="0" w:line="240" w:lineRule="auto"/>
        <w:jc w:val="both"/>
        <w:rPr>
          <w:rFonts w:ascii="Times New Roman" w:eastAsia="Times New Roman" w:hAnsi="Times New Roman" w:cs="Times New Roman"/>
          <w:bCs/>
          <w:noProof w:val="0"/>
          <w:sz w:val="24"/>
          <w:szCs w:val="24"/>
          <w:lang w:val="en-US"/>
        </w:rPr>
      </w:pPr>
      <w:r w:rsidRPr="00E52509">
        <w:rPr>
          <w:rFonts w:ascii="Times New Roman" w:eastAsia="Times New Roman" w:hAnsi="Times New Roman" w:cs="Times New Roman"/>
          <w:bCs/>
          <w:noProof w:val="0"/>
          <w:sz w:val="24"/>
          <w:szCs w:val="24"/>
          <w:lang w:val="sr-Cyrl-RS"/>
        </w:rPr>
        <w:tab/>
      </w:r>
      <w:r w:rsidRPr="00E52509">
        <w:rPr>
          <w:rFonts w:ascii="Times New Roman" w:eastAsia="Times New Roman" w:hAnsi="Times New Roman" w:cs="Times New Roman"/>
          <w:noProof w:val="0"/>
          <w:sz w:val="24"/>
          <w:szCs w:val="24"/>
          <w:lang w:val="en-US"/>
        </w:rPr>
        <w:t>Novi patriotski program postaće "kamen temeljac" za još veću "konsolidaciju društva i sprečiće obojene revolucije", navodi se u dokumentu.</w:t>
      </w:r>
      <w:r w:rsidRPr="00E52509">
        <w:rPr>
          <w:rFonts w:ascii="Times New Roman" w:eastAsia="Times New Roman" w:hAnsi="Times New Roman" w:cs="Times New Roman"/>
          <w:bCs/>
          <w:noProof w:val="0"/>
          <w:sz w:val="24"/>
          <w:szCs w:val="24"/>
          <w:lang w:val="sr-Cyrl-RS"/>
        </w:rPr>
        <w:t xml:space="preserve"> </w:t>
      </w:r>
      <w:r w:rsidRPr="00E52509">
        <w:rPr>
          <w:rFonts w:ascii="Times New Roman" w:eastAsia="Times New Roman" w:hAnsi="Times New Roman" w:cs="Times New Roman"/>
          <w:noProof w:val="0"/>
          <w:sz w:val="24"/>
          <w:szCs w:val="24"/>
          <w:lang w:val="en-US"/>
        </w:rPr>
        <w:t>Kao osnovne zadatke novog programa, predlagači vide "osećanje ponosa i dubokog poštovanja građana prema najvišim institucijama vlasti, pre svega predsedniku, poštovanje državnih simbola", kao i "stvaranje uslova za medije za patriotsko izveštavanje o događajima i pojavama" i ofanzivno učesće u patriotskom vaspitanju građana.</w:t>
      </w:r>
      <w:r w:rsidRPr="00E52509">
        <w:rPr>
          <w:rFonts w:ascii="Times New Roman" w:eastAsia="Times New Roman" w:hAnsi="Times New Roman" w:cs="Times New Roman"/>
          <w:bCs/>
          <w:noProof w:val="0"/>
          <w:sz w:val="24"/>
          <w:szCs w:val="24"/>
          <w:lang w:val="sr-Cyrl-RS"/>
        </w:rPr>
        <w:t xml:space="preserve"> </w:t>
      </w:r>
      <w:r w:rsidRPr="00E52509">
        <w:rPr>
          <w:rFonts w:ascii="Times New Roman" w:eastAsia="Times New Roman" w:hAnsi="Times New Roman" w:cs="Times New Roman"/>
          <w:noProof w:val="0"/>
          <w:sz w:val="24"/>
          <w:szCs w:val="24"/>
          <w:lang w:val="en-US"/>
        </w:rPr>
        <w:t>Program predviđa različite načine patritoskog vaspitanja za različite starosne grupe i predviđa "individualni prilaz".</w:t>
      </w:r>
      <w:r w:rsidRPr="00E52509">
        <w:rPr>
          <w:rFonts w:ascii="Times New Roman" w:eastAsia="Times New Roman" w:hAnsi="Times New Roman" w:cs="Times New Roman"/>
          <w:noProof w:val="0"/>
          <w:sz w:val="24"/>
          <w:szCs w:val="24"/>
          <w:lang w:val="sr-Cyrl-RS"/>
        </w:rPr>
        <w:t xml:space="preserve"> </w:t>
      </w:r>
      <w:r w:rsidRPr="00E52509">
        <w:rPr>
          <w:rFonts w:ascii="Times New Roman" w:eastAsia="Times New Roman" w:hAnsi="Times New Roman" w:cs="Times New Roman"/>
          <w:noProof w:val="0"/>
          <w:sz w:val="24"/>
          <w:szCs w:val="24"/>
          <w:lang w:val="en-US"/>
        </w:rPr>
        <w:t>Autori predlažu da se efikasnost novog programa meri po broju Rusa koji se ponose što su državljani Rusije, delu građana koji učestvuju u državnim programima, procentu dece obuhvaćene društvenim patriotskim vaspitanjem, kao i po broju prestupnika uzrasta od 14 do 30 godina, navodi RBK.</w:t>
      </w:r>
    </w:p>
    <w:p w:rsidR="00E52509" w:rsidRPr="00E52509" w:rsidRDefault="00E52509" w:rsidP="00E52509">
      <w:pPr>
        <w:spacing w:after="0" w:line="240" w:lineRule="auto"/>
        <w:jc w:val="both"/>
        <w:rPr>
          <w:rFonts w:ascii="Times New Roman" w:eastAsia="Times New Roman" w:hAnsi="Times New Roman" w:cs="Times New Roman"/>
          <w:noProof w:val="0"/>
          <w:sz w:val="24"/>
          <w:szCs w:val="24"/>
        </w:rPr>
      </w:pPr>
    </w:p>
    <w:p w:rsidR="002E04D0" w:rsidRPr="002E04D0" w:rsidRDefault="002E04D0" w:rsidP="005B7320">
      <w:pPr>
        <w:spacing w:after="0" w:line="240" w:lineRule="auto"/>
        <w:jc w:val="both"/>
        <w:rPr>
          <w:rFonts w:ascii="Times New Roman" w:eastAsia="Times New Roman" w:hAnsi="Times New Roman" w:cs="Times New Roman"/>
          <w:bCs/>
          <w:sz w:val="24"/>
          <w:szCs w:val="24"/>
        </w:rPr>
      </w:pPr>
    </w:p>
    <w:p w:rsidR="00432F7D" w:rsidRPr="00D37A24" w:rsidRDefault="00432F7D" w:rsidP="00432F7D">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E52509">
        <w:rPr>
          <w:rFonts w:ascii="Times New Roman" w:eastAsia="Times New Roman" w:hAnsi="Times New Roman" w:cs="Times New Roman"/>
          <w:color w:val="0000CC"/>
          <w:sz w:val="24"/>
          <w:szCs w:val="24"/>
          <w:lang w:eastAsia="sr-Latn-RS"/>
        </w:rPr>
        <w:drawing>
          <wp:anchor distT="0" distB="0" distL="114300" distR="114300" simplePos="0" relativeHeight="251660288" behindDoc="1" locked="0" layoutInCell="1" allowOverlap="1" wp14:anchorId="4BE81F97" wp14:editId="2310B814">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email"/>
                    <a:srcRect/>
                    <a:stretch>
                      <a:fillRect/>
                    </a:stretch>
                  </pic:blipFill>
                  <pic:spPr bwMode="auto">
                    <a:xfrm>
                      <a:off x="0" y="0"/>
                      <a:ext cx="1219200" cy="654050"/>
                    </a:xfrm>
                    <a:prstGeom prst="rect">
                      <a:avLst/>
                    </a:prstGeom>
                    <a:noFill/>
                  </pic:spPr>
                </pic:pic>
              </a:graphicData>
            </a:graphic>
          </wp:anchor>
        </w:drawing>
      </w:r>
      <w:r w:rsidRPr="00E52509">
        <w:rPr>
          <w:rFonts w:ascii="Brush Script MT" w:eastAsia="Times New Roman" w:hAnsi="Brush Script MT" w:cs="Times New Roman"/>
          <w:color w:val="0000CC"/>
          <w:sz w:val="44"/>
          <w:szCs w:val="44"/>
        </w:rPr>
        <w:t xml:space="preserve">Još vesti iz obrazovanja </w:t>
      </w:r>
      <w:r w:rsidRPr="00E52509">
        <w:rPr>
          <w:rFonts w:ascii="Times New Roman" w:eastAsia="Times New Roman" w:hAnsi="Times New Roman" w:cs="Times New Roman"/>
          <w:b/>
          <w:i/>
          <w:color w:val="0000CC"/>
          <w:sz w:val="32"/>
          <w:szCs w:val="32"/>
        </w:rPr>
        <w:t>č</w:t>
      </w:r>
      <w:r w:rsidRPr="00E52509">
        <w:rPr>
          <w:rFonts w:ascii="Brush Script MT" w:eastAsia="Times New Roman" w:hAnsi="Brush Script MT" w:cs="Times New Roman"/>
          <w:color w:val="0000CC"/>
          <w:sz w:val="44"/>
          <w:szCs w:val="44"/>
        </w:rPr>
        <w:t xml:space="preserve">itajte na našem sajtu </w:t>
      </w:r>
      <w:hyperlink r:id="rId23" w:history="1">
        <w:r w:rsidRPr="00D37A24">
          <w:rPr>
            <w:rFonts w:ascii="Brush Script MT" w:eastAsiaTheme="majorEastAsia" w:hAnsi="Brush Script MT" w:cs="Times New Roman"/>
            <w:i/>
            <w:color w:val="0000FF"/>
            <w:sz w:val="44"/>
            <w:szCs w:val="44"/>
            <w:u w:val="single"/>
          </w:rPr>
          <w:t>www.srpss.org.rs</w:t>
        </w:r>
      </w:hyperlink>
      <w:r w:rsidRPr="00D37A24">
        <w:rPr>
          <w:rFonts w:ascii="Brush Script MT" w:eastAsia="Times New Roman" w:hAnsi="Brush Script MT" w:cs="Times New Roman"/>
          <w:i/>
          <w:color w:val="0000FF"/>
          <w:sz w:val="44"/>
          <w:szCs w:val="44"/>
        </w:rPr>
        <w:t>,</w:t>
      </w:r>
      <w:r w:rsidRPr="00D37A24">
        <w:rPr>
          <w:rFonts w:ascii="Brush Script MT" w:eastAsia="Times New Roman" w:hAnsi="Brush Script MT" w:cs="Times New Roman"/>
          <w:color w:val="0000FF"/>
          <w:sz w:val="44"/>
          <w:szCs w:val="44"/>
        </w:rPr>
        <w:t xml:space="preserve"> </w:t>
      </w:r>
      <w:r w:rsidRPr="00D37A24">
        <w:rPr>
          <w:rFonts w:ascii="Brush Script MT" w:eastAsia="Times New Roman" w:hAnsi="Brush Script MT" w:cs="Times New Roman"/>
          <w:color w:val="FF00FF"/>
          <w:sz w:val="44"/>
          <w:szCs w:val="44"/>
        </w:rPr>
        <w:t>a vesti iz javnog sektora na našem sajtu</w:t>
      </w:r>
      <w:r w:rsidRPr="00D37A24">
        <w:rPr>
          <w:rFonts w:ascii="Brush Script MT" w:eastAsia="Times New Roman" w:hAnsi="Brush Script MT" w:cs="Times New Roman"/>
          <w:color w:val="0000FF"/>
          <w:sz w:val="44"/>
          <w:szCs w:val="44"/>
        </w:rPr>
        <w:t xml:space="preserve"> </w:t>
      </w:r>
      <w:hyperlink r:id="rId24" w:history="1">
        <w:r w:rsidRPr="00D37A24">
          <w:rPr>
            <w:rFonts w:ascii="Brush Script MT" w:eastAsiaTheme="majorEastAsia" w:hAnsi="Brush Script MT" w:cs="Times New Roman"/>
            <w:i/>
            <w:color w:val="0000FF"/>
            <w:sz w:val="44"/>
            <w:szCs w:val="44"/>
            <w:u w:val="single"/>
          </w:rPr>
          <w:t>www.nsjs.org.rs</w:t>
        </w:r>
      </w:hyperlink>
      <w:r w:rsidRPr="00D37A24">
        <w:rPr>
          <w:rFonts w:ascii="Brush Script MT" w:eastAsia="Times New Roman" w:hAnsi="Brush Script MT" w:cs="Times New Roman"/>
          <w:i/>
          <w:color w:val="0000FF"/>
          <w:sz w:val="44"/>
          <w:szCs w:val="44"/>
        </w:rPr>
        <w:t xml:space="preserve"> .</w:t>
      </w:r>
    </w:p>
    <w:p w:rsidR="00432F7D" w:rsidRPr="00D37A24" w:rsidRDefault="00432F7D" w:rsidP="00432F7D"/>
    <w:p w:rsidR="00432F7D" w:rsidRPr="00D37A24" w:rsidRDefault="00432F7D" w:rsidP="00432F7D"/>
    <w:p w:rsidR="00432F7D" w:rsidRDefault="00432F7D" w:rsidP="00432F7D"/>
    <w:p w:rsidR="009C1C07" w:rsidRDefault="00B71545"/>
    <w:sectPr w:rsidR="009C1C07">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545" w:rsidRDefault="00B71545">
      <w:pPr>
        <w:spacing w:after="0" w:line="240" w:lineRule="auto"/>
      </w:pPr>
      <w:r>
        <w:separator/>
      </w:r>
    </w:p>
  </w:endnote>
  <w:endnote w:type="continuationSeparator" w:id="0">
    <w:p w:rsidR="00B71545" w:rsidRDefault="00B71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B715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9B26D8" w:rsidRPr="00F5062F" w:rsidRDefault="00432F7D" w:rsidP="00A76AE3">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F767D3">
          <w:rPr>
            <w:rFonts w:ascii="Times New Roman" w:hAnsi="Times New Roman" w:cs="Times New Roman"/>
            <w:sz w:val="24"/>
          </w:rPr>
          <w:t>1</w:t>
        </w:r>
        <w:r w:rsidRPr="00F5062F">
          <w:rPr>
            <w:rFonts w:ascii="Times New Roman" w:hAnsi="Times New Roman" w:cs="Times New Roman"/>
            <w:sz w:val="24"/>
          </w:rPr>
          <w:fldChar w:fldCharType="end"/>
        </w:r>
      </w:p>
    </w:sdtContent>
  </w:sdt>
  <w:p w:rsidR="009B26D8" w:rsidRDefault="00B71545" w:rsidP="00A76A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B715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545" w:rsidRDefault="00B71545">
      <w:pPr>
        <w:spacing w:after="0" w:line="240" w:lineRule="auto"/>
      </w:pPr>
      <w:r>
        <w:separator/>
      </w:r>
    </w:p>
  </w:footnote>
  <w:footnote w:type="continuationSeparator" w:id="0">
    <w:p w:rsidR="00B71545" w:rsidRDefault="00B715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B715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B71545" w:rsidP="000302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B715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5F461A"/>
    <w:multiLevelType w:val="multilevel"/>
    <w:tmpl w:val="3EE0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AAA534B"/>
    <w:multiLevelType w:val="multilevel"/>
    <w:tmpl w:val="5A2A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D441529"/>
    <w:multiLevelType w:val="multilevel"/>
    <w:tmpl w:val="1466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F7D"/>
    <w:rsid w:val="00041215"/>
    <w:rsid w:val="00081C1D"/>
    <w:rsid w:val="00137F2D"/>
    <w:rsid w:val="001445F1"/>
    <w:rsid w:val="00167981"/>
    <w:rsid w:val="002A16EE"/>
    <w:rsid w:val="002E04D0"/>
    <w:rsid w:val="00432F7D"/>
    <w:rsid w:val="005B7320"/>
    <w:rsid w:val="00605A72"/>
    <w:rsid w:val="00643DF2"/>
    <w:rsid w:val="006928C8"/>
    <w:rsid w:val="00820337"/>
    <w:rsid w:val="009E3BF1"/>
    <w:rsid w:val="00A27F53"/>
    <w:rsid w:val="00B71545"/>
    <w:rsid w:val="00BA40E5"/>
    <w:rsid w:val="00BC76AA"/>
    <w:rsid w:val="00E12647"/>
    <w:rsid w:val="00E52509"/>
    <w:rsid w:val="00EA1313"/>
    <w:rsid w:val="00F250AE"/>
    <w:rsid w:val="00F43F6A"/>
    <w:rsid w:val="00F767D3"/>
    <w:rsid w:val="00F9285B"/>
    <w:rsid w:val="00FE79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A907D3-1960-4666-A481-74EAC5675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F7D"/>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32F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2F7D"/>
    <w:rPr>
      <w:noProof/>
      <w:lang w:val="sr-Latn-RS"/>
    </w:rPr>
  </w:style>
  <w:style w:type="paragraph" w:styleId="Header">
    <w:name w:val="header"/>
    <w:basedOn w:val="Normal"/>
    <w:link w:val="HeaderChar"/>
    <w:uiPriority w:val="99"/>
    <w:unhideWhenUsed/>
    <w:rsid w:val="00432F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2F7D"/>
    <w:rPr>
      <w:noProof/>
      <w:lang w:val="sr-Latn-RS"/>
    </w:rPr>
  </w:style>
  <w:style w:type="character" w:styleId="Hyperlink">
    <w:name w:val="Hyperlink"/>
    <w:basedOn w:val="DefaultParagraphFont"/>
    <w:uiPriority w:val="99"/>
    <w:unhideWhenUsed/>
    <w:rsid w:val="00432F7D"/>
    <w:rPr>
      <w:color w:val="0000FF" w:themeColor="hyperlink"/>
      <w:u w:val="single"/>
    </w:rPr>
  </w:style>
  <w:style w:type="paragraph" w:styleId="BalloonText">
    <w:name w:val="Balloon Text"/>
    <w:basedOn w:val="Normal"/>
    <w:link w:val="BalloonTextChar"/>
    <w:uiPriority w:val="99"/>
    <w:semiHidden/>
    <w:unhideWhenUsed/>
    <w:rsid w:val="008203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0337"/>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9104">
      <w:bodyDiv w:val="1"/>
      <w:marLeft w:val="0"/>
      <w:marRight w:val="0"/>
      <w:marTop w:val="0"/>
      <w:marBottom w:val="0"/>
      <w:divBdr>
        <w:top w:val="none" w:sz="0" w:space="0" w:color="auto"/>
        <w:left w:val="none" w:sz="0" w:space="0" w:color="auto"/>
        <w:bottom w:val="none" w:sz="0" w:space="0" w:color="auto"/>
        <w:right w:val="none" w:sz="0" w:space="0" w:color="auto"/>
      </w:divBdr>
      <w:divsChild>
        <w:div w:id="1063599989">
          <w:marLeft w:val="0"/>
          <w:marRight w:val="0"/>
          <w:marTop w:val="0"/>
          <w:marBottom w:val="0"/>
          <w:divBdr>
            <w:top w:val="none" w:sz="0" w:space="0" w:color="auto"/>
            <w:left w:val="none" w:sz="0" w:space="0" w:color="auto"/>
            <w:bottom w:val="none" w:sz="0" w:space="0" w:color="auto"/>
            <w:right w:val="none" w:sz="0" w:space="0" w:color="auto"/>
          </w:divBdr>
          <w:divsChild>
            <w:div w:id="723799186">
              <w:marLeft w:val="0"/>
              <w:marRight w:val="0"/>
              <w:marTop w:val="0"/>
              <w:marBottom w:val="150"/>
              <w:divBdr>
                <w:top w:val="none" w:sz="0" w:space="0" w:color="auto"/>
                <w:left w:val="none" w:sz="0" w:space="0" w:color="auto"/>
                <w:bottom w:val="none" w:sz="0" w:space="0" w:color="auto"/>
                <w:right w:val="none" w:sz="0" w:space="0" w:color="auto"/>
              </w:divBdr>
              <w:divsChild>
                <w:div w:id="1857889157">
                  <w:marLeft w:val="0"/>
                  <w:marRight w:val="0"/>
                  <w:marTop w:val="0"/>
                  <w:marBottom w:val="0"/>
                  <w:divBdr>
                    <w:top w:val="none" w:sz="0" w:space="0" w:color="auto"/>
                    <w:left w:val="none" w:sz="0" w:space="0" w:color="auto"/>
                    <w:bottom w:val="none" w:sz="0" w:space="0" w:color="auto"/>
                    <w:right w:val="none" w:sz="0" w:space="0" w:color="auto"/>
                  </w:divBdr>
                  <w:divsChild>
                    <w:div w:id="11406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56528">
              <w:marLeft w:val="75"/>
              <w:marRight w:val="0"/>
              <w:marTop w:val="0"/>
              <w:marBottom w:val="450"/>
              <w:divBdr>
                <w:top w:val="none" w:sz="0" w:space="0" w:color="auto"/>
                <w:left w:val="none" w:sz="0" w:space="0" w:color="auto"/>
                <w:bottom w:val="none" w:sz="0" w:space="0" w:color="auto"/>
                <w:right w:val="none" w:sz="0" w:space="0" w:color="auto"/>
              </w:divBdr>
              <w:divsChild>
                <w:div w:id="1789856353">
                  <w:marLeft w:val="0"/>
                  <w:marRight w:val="0"/>
                  <w:marTop w:val="0"/>
                  <w:marBottom w:val="0"/>
                  <w:divBdr>
                    <w:top w:val="none" w:sz="0" w:space="0" w:color="auto"/>
                    <w:left w:val="none" w:sz="0" w:space="0" w:color="auto"/>
                    <w:bottom w:val="none" w:sz="0" w:space="0" w:color="auto"/>
                    <w:right w:val="none" w:sz="0" w:space="0" w:color="auto"/>
                  </w:divBdr>
                  <w:divsChild>
                    <w:div w:id="1999380922">
                      <w:marLeft w:val="0"/>
                      <w:marRight w:val="0"/>
                      <w:marTop w:val="0"/>
                      <w:marBottom w:val="0"/>
                      <w:divBdr>
                        <w:top w:val="none" w:sz="0" w:space="0" w:color="auto"/>
                        <w:left w:val="none" w:sz="0" w:space="0" w:color="auto"/>
                        <w:bottom w:val="none" w:sz="0" w:space="0" w:color="auto"/>
                        <w:right w:val="none" w:sz="0" w:space="0" w:color="auto"/>
                      </w:divBdr>
                      <w:divsChild>
                        <w:div w:id="980424492">
                          <w:marLeft w:val="0"/>
                          <w:marRight w:val="0"/>
                          <w:marTop w:val="0"/>
                          <w:marBottom w:val="0"/>
                          <w:divBdr>
                            <w:top w:val="none" w:sz="0" w:space="0" w:color="auto"/>
                            <w:left w:val="none" w:sz="0" w:space="0" w:color="auto"/>
                            <w:bottom w:val="none" w:sz="0" w:space="0" w:color="auto"/>
                            <w:right w:val="none" w:sz="0" w:space="0" w:color="auto"/>
                          </w:divBdr>
                          <w:divsChild>
                            <w:div w:id="9185911">
                              <w:marLeft w:val="0"/>
                              <w:marRight w:val="0"/>
                              <w:marTop w:val="0"/>
                              <w:marBottom w:val="0"/>
                              <w:divBdr>
                                <w:top w:val="none" w:sz="0" w:space="0" w:color="auto"/>
                                <w:left w:val="none" w:sz="0" w:space="0" w:color="auto"/>
                                <w:bottom w:val="none" w:sz="0" w:space="0" w:color="auto"/>
                                <w:right w:val="none" w:sz="0" w:space="0" w:color="auto"/>
                              </w:divBdr>
                              <w:divsChild>
                                <w:div w:id="413013877">
                                  <w:marLeft w:val="0"/>
                                  <w:marRight w:val="0"/>
                                  <w:marTop w:val="0"/>
                                  <w:marBottom w:val="0"/>
                                  <w:divBdr>
                                    <w:top w:val="none" w:sz="0" w:space="0" w:color="auto"/>
                                    <w:left w:val="none" w:sz="0" w:space="0" w:color="auto"/>
                                    <w:bottom w:val="none" w:sz="0" w:space="0" w:color="auto"/>
                                    <w:right w:val="none" w:sz="0" w:space="0" w:color="auto"/>
                                  </w:divBdr>
                                </w:div>
                              </w:divsChild>
                            </w:div>
                            <w:div w:id="1720203890">
                              <w:marLeft w:val="0"/>
                              <w:marRight w:val="0"/>
                              <w:marTop w:val="0"/>
                              <w:marBottom w:val="0"/>
                              <w:divBdr>
                                <w:top w:val="none" w:sz="0" w:space="0" w:color="auto"/>
                                <w:left w:val="none" w:sz="0" w:space="0" w:color="auto"/>
                                <w:bottom w:val="none" w:sz="0" w:space="0" w:color="auto"/>
                                <w:right w:val="none" w:sz="0" w:space="0" w:color="auto"/>
                              </w:divBdr>
                              <w:divsChild>
                                <w:div w:id="63795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6281842">
      <w:bodyDiv w:val="1"/>
      <w:marLeft w:val="0"/>
      <w:marRight w:val="0"/>
      <w:marTop w:val="0"/>
      <w:marBottom w:val="0"/>
      <w:divBdr>
        <w:top w:val="none" w:sz="0" w:space="0" w:color="auto"/>
        <w:left w:val="none" w:sz="0" w:space="0" w:color="auto"/>
        <w:bottom w:val="none" w:sz="0" w:space="0" w:color="auto"/>
        <w:right w:val="none" w:sz="0" w:space="0" w:color="auto"/>
      </w:divBdr>
    </w:div>
    <w:div w:id="1156651859">
      <w:bodyDiv w:val="1"/>
      <w:marLeft w:val="0"/>
      <w:marRight w:val="0"/>
      <w:marTop w:val="0"/>
      <w:marBottom w:val="0"/>
      <w:divBdr>
        <w:top w:val="none" w:sz="0" w:space="0" w:color="auto"/>
        <w:left w:val="none" w:sz="0" w:space="0" w:color="auto"/>
        <w:bottom w:val="none" w:sz="0" w:space="0" w:color="auto"/>
        <w:right w:val="none" w:sz="0" w:space="0" w:color="auto"/>
      </w:divBdr>
    </w:div>
    <w:div w:id="1328971497">
      <w:bodyDiv w:val="1"/>
      <w:marLeft w:val="0"/>
      <w:marRight w:val="0"/>
      <w:marTop w:val="0"/>
      <w:marBottom w:val="0"/>
      <w:divBdr>
        <w:top w:val="none" w:sz="0" w:space="0" w:color="auto"/>
        <w:left w:val="none" w:sz="0" w:space="0" w:color="auto"/>
        <w:bottom w:val="none" w:sz="0" w:space="0" w:color="auto"/>
        <w:right w:val="none" w:sz="0" w:space="0" w:color="auto"/>
      </w:divBdr>
    </w:div>
    <w:div w:id="1565798803">
      <w:bodyDiv w:val="1"/>
      <w:marLeft w:val="0"/>
      <w:marRight w:val="0"/>
      <w:marTop w:val="0"/>
      <w:marBottom w:val="0"/>
      <w:divBdr>
        <w:top w:val="none" w:sz="0" w:space="0" w:color="auto"/>
        <w:left w:val="none" w:sz="0" w:space="0" w:color="auto"/>
        <w:bottom w:val="none" w:sz="0" w:space="0" w:color="auto"/>
        <w:right w:val="none" w:sz="0" w:space="0" w:color="auto"/>
      </w:divBdr>
    </w:div>
    <w:div w:id="1733963013">
      <w:bodyDiv w:val="1"/>
      <w:marLeft w:val="0"/>
      <w:marRight w:val="0"/>
      <w:marTop w:val="0"/>
      <w:marBottom w:val="0"/>
      <w:divBdr>
        <w:top w:val="none" w:sz="0" w:space="0" w:color="auto"/>
        <w:left w:val="none" w:sz="0" w:space="0" w:color="auto"/>
        <w:bottom w:val="none" w:sz="0" w:space="0" w:color="auto"/>
        <w:right w:val="none" w:sz="0" w:space="0" w:color="auto"/>
      </w:divBdr>
      <w:divsChild>
        <w:div w:id="1064908673">
          <w:marLeft w:val="0"/>
          <w:marRight w:val="0"/>
          <w:marTop w:val="225"/>
          <w:marBottom w:val="0"/>
          <w:divBdr>
            <w:top w:val="none" w:sz="0" w:space="0" w:color="auto"/>
            <w:left w:val="none" w:sz="0" w:space="0" w:color="auto"/>
            <w:bottom w:val="none" w:sz="0" w:space="0" w:color="auto"/>
            <w:right w:val="none" w:sz="0" w:space="0" w:color="auto"/>
          </w:divBdr>
        </w:div>
        <w:div w:id="1926920420">
          <w:marLeft w:val="0"/>
          <w:marRight w:val="0"/>
          <w:marTop w:val="0"/>
          <w:marBottom w:val="0"/>
          <w:divBdr>
            <w:top w:val="none" w:sz="0" w:space="0" w:color="auto"/>
            <w:left w:val="none" w:sz="0" w:space="0" w:color="auto"/>
            <w:bottom w:val="none" w:sz="0" w:space="0" w:color="auto"/>
            <w:right w:val="none" w:sz="0" w:space="0" w:color="auto"/>
          </w:divBdr>
        </w:div>
      </w:divsChild>
    </w:div>
    <w:div w:id="212700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novosti.rs/upload/images/2015/02/22/srb-Karlovacka.jpg"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7.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dnevnik.rs/sites/default/files/17-selo.jpg" TargetMode="External"/><Relationship Id="rId20" Type="http://schemas.openxmlformats.org/officeDocument/2006/relationships/image" Target="media/image9.jpe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nsjs.org.r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facebook.com/AtosSrbija/timeline" TargetMode="External"/><Relationship Id="rId23" Type="http://schemas.openxmlformats.org/officeDocument/2006/relationships/hyperlink" Target="http://www.srpss.org.rs" TargetMode="External"/><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rtv.rs/cms/vesti/Pro%C4%8Ditaj%20vi%C5%A1e%20http:/edukacija.rs/prakse/kompanija-atos-studentima-nudi-placenu-praksu" TargetMode="External"/><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58EA1-8B69-4B85-8EE5-9675FA13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11</Pages>
  <Words>4985</Words>
  <Characters>28420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2015-02-23T20:40:00Z</dcterms:created>
  <dcterms:modified xsi:type="dcterms:W3CDTF">2015-02-24T13:54:00Z</dcterms:modified>
</cp:coreProperties>
</file>